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FB" w:rsidRPr="00C32278" w:rsidRDefault="00306723" w:rsidP="001353FB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eastAsia="SimSun" w:hAnsi="Times New Roman" w:cs="Times New Roman"/>
          <w:b/>
          <w:bCs/>
          <w:szCs w:val="20"/>
          <w:lang w:val="en-US"/>
        </w:rPr>
      </w:pP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3GPP TSG RAN WG1 Meeting #95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ab/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ab/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ab/>
      </w:r>
      <w:r w:rsidR="00C32278" w:rsidRPr="00C32278">
        <w:rPr>
          <w:rFonts w:ascii="Times New Roman" w:eastAsia="SimSun" w:hAnsi="Times New Roman" w:cs="Times New Roman"/>
          <w:b/>
          <w:bCs/>
          <w:szCs w:val="20"/>
          <w:lang w:val="en-GB"/>
        </w:rPr>
        <w:t>R1-1813</w:t>
      </w:r>
      <w:r w:rsidR="00A537C5">
        <w:rPr>
          <w:rFonts w:ascii="Times New Roman" w:eastAsia="SimSun" w:hAnsi="Times New Roman" w:cs="Times New Roman"/>
          <w:b/>
          <w:bCs/>
          <w:szCs w:val="20"/>
          <w:lang w:val="en-GB"/>
        </w:rPr>
        <w:t>709</w:t>
      </w:r>
    </w:p>
    <w:p w:rsidR="001353FB" w:rsidRPr="006C0B05" w:rsidRDefault="00306723" w:rsidP="001353FB">
      <w:pPr>
        <w:tabs>
          <w:tab w:val="center" w:pos="4536"/>
          <w:tab w:val="right" w:pos="9072"/>
        </w:tabs>
        <w:rPr>
          <w:rFonts w:ascii="Times New Roman" w:eastAsia="MS Mincho" w:hAnsi="Times New Roman" w:cs="Times New Roman"/>
          <w:b/>
          <w:bCs/>
          <w:sz w:val="28"/>
          <w:lang w:val="en-US" w:eastAsia="ja-JP"/>
        </w:rPr>
      </w:pP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Spokane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 xml:space="preserve">, </w:t>
      </w: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USA, November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 xml:space="preserve"> </w:t>
      </w: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12</w:t>
      </w:r>
      <w:r w:rsidRPr="006C0B05">
        <w:rPr>
          <w:rFonts w:ascii="Times New Roman" w:eastAsia="SimSun" w:hAnsi="Times New Roman" w:cs="Times New Roman"/>
          <w:b/>
          <w:bCs/>
          <w:szCs w:val="20"/>
          <w:vertAlign w:val="superscript"/>
          <w:lang w:val="en-GB"/>
        </w:rPr>
        <w:t>th</w:t>
      </w: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 xml:space="preserve"> – 16</w:t>
      </w:r>
      <w:r w:rsidRPr="006C0B05">
        <w:rPr>
          <w:rFonts w:ascii="Times New Roman" w:eastAsia="SimSun" w:hAnsi="Times New Roman" w:cs="Times New Roman"/>
          <w:b/>
          <w:bCs/>
          <w:szCs w:val="20"/>
          <w:vertAlign w:val="superscript"/>
          <w:lang w:val="en-GB"/>
        </w:rPr>
        <w:t>th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, 2018</w:t>
      </w:r>
      <w:r w:rsidR="001353FB" w:rsidRPr="006C0B05">
        <w:rPr>
          <w:rFonts w:ascii="Times New Roman" w:eastAsia="MS Mincho" w:hAnsi="Times New Roman" w:cs="Times New Roman"/>
          <w:b/>
          <w:bCs/>
          <w:sz w:val="28"/>
          <w:lang w:val="en-US" w:eastAsia="ja-JP"/>
        </w:rPr>
        <w:t xml:space="preserve"> </w:t>
      </w:r>
    </w:p>
    <w:p w:rsidR="000D603C" w:rsidRPr="006C0B05" w:rsidRDefault="000D603C" w:rsidP="000D603C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:rsidR="000D603C" w:rsidRPr="006C0B05" w:rsidRDefault="000D603C" w:rsidP="000D603C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 w:rsidRPr="006C0B05">
        <w:rPr>
          <w:rFonts w:ascii="Times New Roman" w:hAnsi="Times New Roman"/>
          <w:b/>
          <w:bCs/>
          <w:sz w:val="24"/>
        </w:rPr>
        <w:t>Agenda item:</w:t>
      </w:r>
      <w:r w:rsidRPr="006C0B05">
        <w:rPr>
          <w:rFonts w:ascii="Times New Roman" w:hAnsi="Times New Roman"/>
          <w:b/>
          <w:bCs/>
          <w:sz w:val="24"/>
        </w:rPr>
        <w:tab/>
      </w:r>
      <w:r w:rsidRPr="006C0B05">
        <w:rPr>
          <w:rFonts w:ascii="Times New Roman" w:hAnsi="Times New Roman"/>
          <w:b/>
          <w:bCs/>
          <w:sz w:val="24"/>
        </w:rPr>
        <w:tab/>
        <w:t>7.2.6.</w:t>
      </w:r>
      <w:r w:rsidR="00451B56" w:rsidRPr="006C0B05">
        <w:rPr>
          <w:rFonts w:ascii="Times New Roman" w:hAnsi="Times New Roman"/>
          <w:b/>
          <w:bCs/>
          <w:sz w:val="24"/>
        </w:rPr>
        <w:t>3</w:t>
      </w:r>
      <w:bookmarkStart w:id="0" w:name="_GoBack"/>
      <w:bookmarkEnd w:id="0"/>
    </w:p>
    <w:p w:rsidR="000D603C" w:rsidRPr="006C0B05" w:rsidRDefault="000D603C" w:rsidP="000D603C">
      <w:pPr>
        <w:tabs>
          <w:tab w:val="left" w:pos="1985"/>
        </w:tabs>
        <w:ind w:left="1985" w:hanging="1985"/>
        <w:rPr>
          <w:rFonts w:ascii="Times New Roman" w:hAnsi="Times New Roman" w:cs="Times New Roman"/>
          <w:b/>
          <w:bCs/>
          <w:lang w:val="en-US"/>
        </w:rPr>
      </w:pPr>
      <w:r w:rsidRPr="006C0B05">
        <w:rPr>
          <w:rFonts w:ascii="Times New Roman" w:hAnsi="Times New Roman" w:cs="Times New Roman"/>
          <w:b/>
          <w:bCs/>
          <w:lang w:val="en-US"/>
        </w:rPr>
        <w:t>Source:</w:t>
      </w:r>
      <w:r w:rsidRPr="006C0B05">
        <w:rPr>
          <w:rFonts w:ascii="Times New Roman" w:hAnsi="Times New Roman" w:cs="Times New Roman"/>
          <w:b/>
          <w:bCs/>
          <w:lang w:val="en-US"/>
        </w:rPr>
        <w:tab/>
      </w:r>
      <w:r w:rsidR="0020632F" w:rsidRPr="006C0B05">
        <w:rPr>
          <w:rFonts w:ascii="Times New Roman" w:hAnsi="Times New Roman" w:cs="Times New Roman"/>
          <w:b/>
          <w:bCs/>
          <w:lang w:val="en-US"/>
        </w:rPr>
        <w:tab/>
      </w:r>
      <w:proofErr w:type="spellStart"/>
      <w:r w:rsidRPr="006C0B05">
        <w:rPr>
          <w:rFonts w:ascii="Times New Roman" w:hAnsi="Times New Roman" w:cs="Times New Roman"/>
          <w:b/>
          <w:bCs/>
          <w:lang w:val="en-US"/>
        </w:rPr>
        <w:t>Fraunhofer</w:t>
      </w:r>
      <w:proofErr w:type="spellEnd"/>
      <w:r w:rsidRPr="006C0B05">
        <w:rPr>
          <w:rFonts w:ascii="Times New Roman" w:hAnsi="Times New Roman" w:cs="Times New Roman"/>
          <w:b/>
          <w:bCs/>
          <w:lang w:val="en-US"/>
        </w:rPr>
        <w:t xml:space="preserve"> IIS </w:t>
      </w:r>
    </w:p>
    <w:p w:rsidR="000D603C" w:rsidRPr="006C0B05" w:rsidRDefault="000D603C" w:rsidP="000D603C">
      <w:pPr>
        <w:ind w:left="1985" w:hanging="1985"/>
        <w:rPr>
          <w:rFonts w:ascii="Times New Roman" w:hAnsi="Times New Roman" w:cs="Times New Roman"/>
          <w:b/>
          <w:bCs/>
          <w:lang w:val="en-US"/>
        </w:rPr>
      </w:pPr>
      <w:r w:rsidRPr="006C0B05">
        <w:rPr>
          <w:rFonts w:ascii="Times New Roman" w:hAnsi="Times New Roman" w:cs="Times New Roman"/>
          <w:b/>
          <w:bCs/>
          <w:lang w:val="en-US"/>
        </w:rPr>
        <w:t>Title:</w:t>
      </w:r>
      <w:r w:rsidRPr="006C0B05">
        <w:rPr>
          <w:rFonts w:ascii="Times New Roman" w:hAnsi="Times New Roman" w:cs="Times New Roman"/>
          <w:b/>
          <w:bCs/>
          <w:lang w:val="en-US"/>
        </w:rPr>
        <w:tab/>
      </w:r>
      <w:r w:rsidR="0020632F" w:rsidRPr="006C0B05">
        <w:rPr>
          <w:rFonts w:ascii="Times New Roman" w:hAnsi="Times New Roman" w:cs="Times New Roman"/>
          <w:b/>
          <w:bCs/>
          <w:lang w:val="en-US"/>
        </w:rPr>
        <w:tab/>
      </w:r>
      <w:r w:rsidR="00306723" w:rsidRPr="006C0B05">
        <w:rPr>
          <w:rFonts w:ascii="Times New Roman" w:hAnsi="Times New Roman" w:cs="Times New Roman"/>
          <w:b/>
          <w:bCs/>
          <w:lang w:val="en-US"/>
        </w:rPr>
        <w:t>Support for</w:t>
      </w:r>
      <w:r w:rsidR="009B7283">
        <w:rPr>
          <w:rFonts w:ascii="Times New Roman" w:hAnsi="Times New Roman" w:cs="Times New Roman"/>
          <w:b/>
          <w:bCs/>
          <w:lang w:val="en-US"/>
        </w:rPr>
        <w:t xml:space="preserve"> Enhanced</w:t>
      </w:r>
      <w:r w:rsidR="00306723" w:rsidRPr="006C0B05">
        <w:rPr>
          <w:rFonts w:ascii="Times New Roman" w:hAnsi="Times New Roman" w:cs="Times New Roman"/>
          <w:b/>
          <w:bCs/>
          <w:lang w:val="en-US"/>
        </w:rPr>
        <w:t xml:space="preserve"> UL Grant Free Transmission</w:t>
      </w:r>
    </w:p>
    <w:p w:rsidR="000D603C" w:rsidRPr="006C0B05" w:rsidRDefault="000D603C" w:rsidP="000D603C">
      <w:pPr>
        <w:rPr>
          <w:rFonts w:ascii="Times New Roman" w:hAnsi="Times New Roman" w:cs="Times New Roman"/>
          <w:b/>
          <w:bCs/>
          <w:lang w:val="en-US"/>
        </w:rPr>
      </w:pPr>
      <w:r w:rsidRPr="006C0B05">
        <w:rPr>
          <w:rFonts w:ascii="Times New Roman" w:hAnsi="Times New Roman" w:cs="Times New Roman"/>
          <w:b/>
          <w:bCs/>
          <w:lang w:val="en-US"/>
        </w:rPr>
        <w:t>Document for:</w:t>
      </w:r>
      <w:r w:rsidR="0020632F" w:rsidRPr="006C0B05">
        <w:rPr>
          <w:rFonts w:ascii="Times New Roman" w:hAnsi="Times New Roman" w:cs="Times New Roman"/>
          <w:b/>
          <w:bCs/>
          <w:lang w:val="en-US"/>
        </w:rPr>
        <w:tab/>
      </w:r>
      <w:r w:rsidR="00451B56" w:rsidRPr="006C0B05">
        <w:rPr>
          <w:rFonts w:ascii="Times New Roman" w:hAnsi="Times New Roman" w:cs="Times New Roman"/>
          <w:b/>
          <w:bCs/>
          <w:lang w:val="en-US"/>
        </w:rPr>
        <w:t xml:space="preserve">Discussion </w:t>
      </w:r>
    </w:p>
    <w:p w:rsidR="000D603C" w:rsidRPr="006C0B05" w:rsidRDefault="000D603C" w:rsidP="000D603C">
      <w:pPr>
        <w:pStyle w:val="Heading1"/>
      </w:pPr>
      <w:r w:rsidRPr="006C0B05">
        <w:t>Introduction</w:t>
      </w:r>
    </w:p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>In RAN#80, the following was agreed [1]:</w:t>
      </w:r>
    </w:p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4E9" w:rsidRPr="00A537C5" w:rsidTr="00E374E9">
        <w:tc>
          <w:tcPr>
            <w:tcW w:w="9629" w:type="dxa"/>
          </w:tcPr>
          <w:p w:rsidR="00E374E9" w:rsidRPr="006C0B05" w:rsidRDefault="005778BC" w:rsidP="00803DB6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Enhanced UL configured grant (grant free) transmissions, with study focusing on improved configured grant operation, example methods such as explicit HARQ-ACK, ensuring K repetitions and mini-slot repeti</w:t>
            </w:r>
            <w:r w:rsidR="00896892" w:rsidRPr="006C0B0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 xml:space="preserve">tions within a slot. </w:t>
            </w:r>
          </w:p>
          <w:p w:rsidR="005778BC" w:rsidRPr="006C0B05" w:rsidRDefault="005778BC" w:rsidP="000D603C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</w:p>
    <w:p w:rsidR="00E374E9" w:rsidRPr="006C0B05" w:rsidRDefault="00E374E9" w:rsidP="000D603C">
      <w:pPr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>During the RAN1#94</w:t>
      </w:r>
      <w:r w:rsidR="005778BC" w:rsidRPr="006C0B05">
        <w:rPr>
          <w:rFonts w:ascii="Times New Roman" w:hAnsi="Times New Roman" w:cs="Times New Roman"/>
          <w:lang w:val="en-US"/>
        </w:rPr>
        <w:t>bis</w:t>
      </w:r>
      <w:r w:rsidRPr="006C0B05">
        <w:rPr>
          <w:rFonts w:ascii="Times New Roman" w:hAnsi="Times New Roman" w:cs="Times New Roman"/>
          <w:lang w:val="en-US"/>
        </w:rPr>
        <w:t xml:space="preserve"> meeting the following open issues still remain regarding</w:t>
      </w:r>
      <w:r w:rsidR="00896892" w:rsidRPr="006C0B05">
        <w:rPr>
          <w:rFonts w:ascii="Times New Roman" w:hAnsi="Times New Roman" w:cs="Times New Roman"/>
          <w:lang w:val="en-US"/>
        </w:rPr>
        <w:t xml:space="preserve"> the enhancements to the UL grant-free transmission schemes</w:t>
      </w:r>
    </w:p>
    <w:p w:rsidR="00896892" w:rsidRPr="006C0B05" w:rsidRDefault="00896892" w:rsidP="000D603C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4E9" w:rsidRPr="00A537C5" w:rsidTr="00E374E9">
        <w:tc>
          <w:tcPr>
            <w:tcW w:w="9629" w:type="dxa"/>
          </w:tcPr>
          <w:p w:rsidR="005778BC" w:rsidRPr="006C0B05" w:rsidRDefault="005778BC" w:rsidP="005778B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To study further from at least the following: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Option 1: multiple active configured grant configurations for a BWP of a serving cell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Option 2: repetition(s) across the boundary of a period P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Option 3: one transmission cross boundary of a period P 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FFS the UE behavior when repetitions are collided with the resource which are not available for UL transmissions 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Note: Switch grant free to grant based retransmission which is available in Rel.15</w:t>
            </w:r>
          </w:p>
          <w:p w:rsidR="00E374E9" w:rsidRPr="006C0B05" w:rsidRDefault="00E374E9" w:rsidP="005778BC">
            <w:pPr>
              <w:pStyle w:val="ListParagraph"/>
              <w:rPr>
                <w:rFonts w:ascii="Times New Roman" w:hAnsi="Times New Roman"/>
                <w:lang w:val="en-US"/>
              </w:rPr>
            </w:pPr>
          </w:p>
        </w:tc>
      </w:tr>
    </w:tbl>
    <w:p w:rsidR="00E374E9" w:rsidRPr="006C0B05" w:rsidRDefault="00E374E9" w:rsidP="000D603C">
      <w:pPr>
        <w:rPr>
          <w:rFonts w:ascii="Times New Roman" w:hAnsi="Times New Roman" w:cs="Times New Roman"/>
          <w:lang w:val="en-US"/>
        </w:rPr>
      </w:pPr>
    </w:p>
    <w:p w:rsidR="000D603C" w:rsidRPr="006C0B05" w:rsidRDefault="000D603C" w:rsidP="00803DB6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In this </w:t>
      </w:r>
      <w:r w:rsidR="00E374E9" w:rsidRPr="006C0B05">
        <w:rPr>
          <w:rFonts w:ascii="Times New Roman" w:hAnsi="Times New Roman" w:cs="Times New Roman"/>
          <w:lang w:val="en-US"/>
        </w:rPr>
        <w:t>contribution</w:t>
      </w:r>
      <w:r w:rsidRPr="006C0B05">
        <w:rPr>
          <w:rFonts w:ascii="Times New Roman" w:hAnsi="Times New Roman" w:cs="Times New Roman"/>
          <w:lang w:val="en-US"/>
        </w:rPr>
        <w:t xml:space="preserve">, we </w:t>
      </w:r>
      <w:r w:rsidR="00E374E9" w:rsidRPr="006C0B05">
        <w:rPr>
          <w:rFonts w:ascii="Times New Roman" w:hAnsi="Times New Roman" w:cs="Times New Roman"/>
          <w:lang w:val="en-US"/>
        </w:rPr>
        <w:t xml:space="preserve">specifically focus on </w:t>
      </w:r>
      <w:r w:rsidRPr="006C0B05">
        <w:rPr>
          <w:rFonts w:ascii="Times New Roman" w:hAnsi="Times New Roman" w:cs="Times New Roman"/>
          <w:lang w:val="en-US"/>
        </w:rPr>
        <w:t>discuss</w:t>
      </w:r>
      <w:r w:rsidR="00E374E9" w:rsidRPr="006C0B05">
        <w:rPr>
          <w:rFonts w:ascii="Times New Roman" w:hAnsi="Times New Roman" w:cs="Times New Roman"/>
          <w:lang w:val="en-US"/>
        </w:rPr>
        <w:t>ing</w:t>
      </w:r>
      <w:r w:rsidRPr="006C0B05">
        <w:rPr>
          <w:rFonts w:ascii="Times New Roman" w:hAnsi="Times New Roman" w:cs="Times New Roman"/>
          <w:lang w:val="en-US"/>
        </w:rPr>
        <w:t xml:space="preserve"> potential improvements</w:t>
      </w:r>
      <w:r w:rsidR="00896892" w:rsidRPr="006C0B05">
        <w:rPr>
          <w:rFonts w:ascii="Times New Roman" w:hAnsi="Times New Roman" w:cs="Times New Roman"/>
          <w:lang w:val="en-US"/>
        </w:rPr>
        <w:t xml:space="preserve"> on grant-free transmission schemes.</w:t>
      </w:r>
      <w:r w:rsidR="00080ABD" w:rsidRPr="006C0B05">
        <w:rPr>
          <w:rFonts w:ascii="Times New Roman" w:hAnsi="Times New Roman" w:cs="Times New Roman"/>
          <w:lang w:val="en-US"/>
        </w:rPr>
        <w:t xml:space="preserve"> </w:t>
      </w:r>
    </w:p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</w:p>
    <w:p w:rsidR="000D603C" w:rsidRPr="006C0B05" w:rsidRDefault="000A4369" w:rsidP="000D603C">
      <w:pPr>
        <w:pStyle w:val="Heading1"/>
      </w:pPr>
      <w:bookmarkStart w:id="1" w:name="OLE_LINK15"/>
      <w:bookmarkStart w:id="2" w:name="OLE_LINK16"/>
      <w:r w:rsidRPr="006C0B05">
        <w:t>Discussion</w:t>
      </w:r>
    </w:p>
    <w:p w:rsidR="00DA50CB" w:rsidRPr="006C0B05" w:rsidRDefault="006B79F8" w:rsidP="00803DB6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Grant-free UL transmission has been considered a major feature suitable for URLLC application where a UE can be provided with resources for transmission as soon as it is </w:t>
      </w:r>
      <w:r w:rsidR="00F72DBA">
        <w:rPr>
          <w:rFonts w:ascii="Times New Roman" w:hAnsi="Times New Roman" w:cs="Times New Roman"/>
          <w:lang w:val="en-US"/>
        </w:rPr>
        <w:t>ready,</w:t>
      </w:r>
      <w:r w:rsidRPr="006C0B05">
        <w:rPr>
          <w:rFonts w:ascii="Times New Roman" w:hAnsi="Times New Roman" w:cs="Times New Roman"/>
          <w:lang w:val="en-US"/>
        </w:rPr>
        <w:t xml:space="preserve"> without waiting for a grant from the </w:t>
      </w:r>
      <w:proofErr w:type="spellStart"/>
      <w:r w:rsidRPr="006C0B05">
        <w:rPr>
          <w:rFonts w:ascii="Times New Roman" w:hAnsi="Times New Roman" w:cs="Times New Roman"/>
          <w:lang w:val="en-US"/>
        </w:rPr>
        <w:t>gNB</w:t>
      </w:r>
      <w:proofErr w:type="spellEnd"/>
      <w:r w:rsidRPr="006C0B05">
        <w:rPr>
          <w:rFonts w:ascii="Times New Roman" w:hAnsi="Times New Roman" w:cs="Times New Roman"/>
          <w:lang w:val="en-US"/>
        </w:rPr>
        <w:t xml:space="preserve">. As the UE uses configured resources for PUSCH transmission, the </w:t>
      </w:r>
      <w:r w:rsidR="00FA4ACF">
        <w:rPr>
          <w:rFonts w:ascii="Times New Roman" w:hAnsi="Times New Roman" w:cs="Times New Roman"/>
          <w:lang w:val="en-US"/>
        </w:rPr>
        <w:t>T</w:t>
      </w:r>
      <w:r w:rsidRPr="006C0B05">
        <w:rPr>
          <w:rFonts w:ascii="Times New Roman" w:hAnsi="Times New Roman" w:cs="Times New Roman"/>
          <w:lang w:val="en-US"/>
        </w:rPr>
        <w:t xml:space="preserve">ransmission </w:t>
      </w:r>
      <w:r w:rsidR="00FA4ACF">
        <w:rPr>
          <w:rFonts w:ascii="Times New Roman" w:hAnsi="Times New Roman" w:cs="Times New Roman"/>
          <w:lang w:val="en-US"/>
        </w:rPr>
        <w:t>O</w:t>
      </w:r>
      <w:r w:rsidRPr="006C0B05">
        <w:rPr>
          <w:rFonts w:ascii="Times New Roman" w:hAnsi="Times New Roman" w:cs="Times New Roman"/>
          <w:lang w:val="en-US"/>
        </w:rPr>
        <w:t>pportunities</w:t>
      </w:r>
      <w:r w:rsidR="00770009">
        <w:rPr>
          <w:rFonts w:ascii="Times New Roman" w:hAnsi="Times New Roman" w:cs="Times New Roman"/>
          <w:lang w:val="en-US"/>
        </w:rPr>
        <w:t xml:space="preserve"> (TO)</w:t>
      </w:r>
      <w:r w:rsidRPr="006C0B05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6C0B05">
        <w:rPr>
          <w:rFonts w:ascii="Times New Roman" w:hAnsi="Times New Roman" w:cs="Times New Roman"/>
          <w:lang w:val="en-US"/>
        </w:rPr>
        <w:t>cannot</w:t>
      </w:r>
      <w:proofErr w:type="gramEnd"/>
      <w:r w:rsidRPr="006C0B05">
        <w:rPr>
          <w:rFonts w:ascii="Times New Roman" w:hAnsi="Times New Roman" w:cs="Times New Roman"/>
          <w:lang w:val="en-US"/>
        </w:rPr>
        <w:t xml:space="preserve"> be dynamically allocated depending on data arrival time. </w:t>
      </w:r>
      <w:r w:rsidR="00DA50CB" w:rsidRPr="006C0B05">
        <w:rPr>
          <w:rFonts w:ascii="Times New Roman" w:hAnsi="Times New Roman" w:cs="Times New Roman"/>
          <w:lang w:val="en-US"/>
        </w:rPr>
        <w:t xml:space="preserve">As proposed in </w:t>
      </w:r>
      <w:r w:rsidR="00DA50CB" w:rsidRPr="002200A9">
        <w:rPr>
          <w:rFonts w:ascii="Times New Roman" w:hAnsi="Times New Roman" w:cs="Times New Roman"/>
          <w:lang w:val="en-US"/>
        </w:rPr>
        <w:t>[</w:t>
      </w:r>
      <w:r w:rsidR="000F75E1" w:rsidRPr="002200A9">
        <w:rPr>
          <w:rFonts w:ascii="Times New Roman" w:hAnsi="Times New Roman" w:cs="Times New Roman"/>
          <w:lang w:val="en-US"/>
        </w:rPr>
        <w:t>5</w:t>
      </w:r>
      <w:r w:rsidR="00DA50CB" w:rsidRPr="002200A9">
        <w:rPr>
          <w:rFonts w:ascii="Times New Roman" w:hAnsi="Times New Roman" w:cs="Times New Roman"/>
          <w:lang w:val="en-US"/>
        </w:rPr>
        <w:t>]</w:t>
      </w:r>
      <w:r w:rsidR="00DA50CB" w:rsidRPr="006C0B05">
        <w:rPr>
          <w:rFonts w:ascii="Times New Roman" w:hAnsi="Times New Roman" w:cs="Times New Roman"/>
          <w:lang w:val="en-US"/>
        </w:rPr>
        <w:t xml:space="preserve"> the delay </w:t>
      </w:r>
      <w:r w:rsidR="00A245F1" w:rsidRPr="006C0B05">
        <w:rPr>
          <w:rFonts w:ascii="Times New Roman" w:hAnsi="Times New Roman" w:cs="Times New Roman"/>
          <w:lang w:val="en-US"/>
        </w:rPr>
        <w:t xml:space="preserve">(also referred to as a jitter) </w:t>
      </w:r>
      <w:r w:rsidR="00DA50CB" w:rsidRPr="006C0B05">
        <w:rPr>
          <w:rFonts w:ascii="Times New Roman" w:hAnsi="Times New Roman" w:cs="Times New Roman"/>
          <w:lang w:val="en-US"/>
        </w:rPr>
        <w:t xml:space="preserve">can be further reduced if </w:t>
      </w:r>
      <w:r w:rsidR="000F75E1">
        <w:rPr>
          <w:rFonts w:ascii="Times New Roman" w:hAnsi="Times New Roman" w:cs="Times New Roman"/>
          <w:lang w:val="en-US"/>
        </w:rPr>
        <w:t xml:space="preserve">the allowed </w:t>
      </w:r>
      <w:r w:rsidR="00DA50CB" w:rsidRPr="006C0B05">
        <w:rPr>
          <w:rFonts w:ascii="Times New Roman" w:hAnsi="Times New Roman" w:cs="Times New Roman"/>
          <w:lang w:val="en-US"/>
        </w:rPr>
        <w:t xml:space="preserve">transmission opportunities are increased. One method to achieve </w:t>
      </w:r>
      <w:r w:rsidR="000C767F" w:rsidRPr="006C0B05">
        <w:rPr>
          <w:rFonts w:ascii="Times New Roman" w:hAnsi="Times New Roman" w:cs="Times New Roman"/>
          <w:lang w:val="en-US"/>
        </w:rPr>
        <w:t>that</w:t>
      </w:r>
      <w:r w:rsidR="00DA50CB" w:rsidRPr="006C0B05">
        <w:rPr>
          <w:rFonts w:ascii="Times New Roman" w:hAnsi="Times New Roman" w:cs="Times New Roman"/>
          <w:lang w:val="en-US"/>
        </w:rPr>
        <w:t xml:space="preserve"> is </w:t>
      </w:r>
      <w:r w:rsidR="00F72DBA">
        <w:rPr>
          <w:rFonts w:ascii="Times New Roman" w:hAnsi="Times New Roman" w:cs="Times New Roman"/>
          <w:lang w:val="en-US"/>
        </w:rPr>
        <w:t xml:space="preserve">by </w:t>
      </w:r>
      <w:r w:rsidR="00DA50CB" w:rsidRPr="006C0B05">
        <w:rPr>
          <w:rFonts w:ascii="Times New Roman" w:hAnsi="Times New Roman" w:cs="Times New Roman"/>
          <w:lang w:val="en-US"/>
        </w:rPr>
        <w:t xml:space="preserve">providing the UE with multiple </w:t>
      </w:r>
      <w:r w:rsidR="000F75E1" w:rsidRPr="006C0B05">
        <w:rPr>
          <w:rFonts w:ascii="Times New Roman" w:hAnsi="Times New Roman" w:cs="Times New Roman"/>
          <w:lang w:val="en-US"/>
        </w:rPr>
        <w:t>config</w:t>
      </w:r>
      <w:r w:rsidR="000F75E1">
        <w:rPr>
          <w:rFonts w:ascii="Times New Roman" w:hAnsi="Times New Roman" w:cs="Times New Roman"/>
          <w:lang w:val="en-US"/>
        </w:rPr>
        <w:t>ured grants</w:t>
      </w:r>
      <w:r w:rsidR="000F75E1" w:rsidRPr="006C0B05">
        <w:rPr>
          <w:rFonts w:ascii="Times New Roman" w:hAnsi="Times New Roman" w:cs="Times New Roman"/>
          <w:lang w:val="en-US"/>
        </w:rPr>
        <w:t xml:space="preserve"> </w:t>
      </w:r>
      <w:r w:rsidR="00DA50CB" w:rsidRPr="006C0B05">
        <w:rPr>
          <w:rFonts w:ascii="Times New Roman" w:hAnsi="Times New Roman" w:cs="Times New Roman"/>
          <w:lang w:val="en-US"/>
        </w:rPr>
        <w:t xml:space="preserve">such that UE is allowed to use resources of the earliest </w:t>
      </w:r>
      <w:r w:rsidR="000F75E1">
        <w:rPr>
          <w:rFonts w:ascii="Times New Roman" w:hAnsi="Times New Roman" w:cs="Times New Roman"/>
          <w:lang w:val="en-US"/>
        </w:rPr>
        <w:t xml:space="preserve">configuration </w:t>
      </w:r>
      <w:r w:rsidR="00DA50CB" w:rsidRPr="006C0B05">
        <w:rPr>
          <w:rFonts w:ascii="Times New Roman" w:hAnsi="Times New Roman" w:cs="Times New Roman"/>
          <w:lang w:val="en-US"/>
        </w:rPr>
        <w:t>when the data arrives.</w:t>
      </w:r>
    </w:p>
    <w:p w:rsidR="00DA50CB" w:rsidRPr="006C0B05" w:rsidRDefault="00DA50CB" w:rsidP="000D603C">
      <w:pPr>
        <w:rPr>
          <w:rFonts w:ascii="Times New Roman" w:hAnsi="Times New Roman" w:cs="Times New Roman"/>
          <w:lang w:val="en-US"/>
        </w:rPr>
      </w:pPr>
    </w:p>
    <w:p w:rsidR="007F29F7" w:rsidRPr="006C0B05" w:rsidRDefault="00345DFA" w:rsidP="00E314E0">
      <w:pPr>
        <w:pStyle w:val="Heading2"/>
        <w:numPr>
          <w:ilvl w:val="0"/>
          <w:numId w:val="0"/>
        </w:numPr>
        <w:ind w:left="432" w:hanging="432"/>
      </w:pPr>
      <w:bookmarkStart w:id="3" w:name="OLE_LINK13"/>
      <w:bookmarkStart w:id="4" w:name="OLE_LINK14"/>
      <w:bookmarkEnd w:id="1"/>
      <w:bookmarkEnd w:id="2"/>
      <w:r>
        <w:t xml:space="preserve">2.1 </w:t>
      </w:r>
      <w:r w:rsidR="007F29F7" w:rsidRPr="006C0B05">
        <w:t xml:space="preserve">Study </w:t>
      </w:r>
      <w:r w:rsidR="00CE667C">
        <w:t>of H</w:t>
      </w:r>
      <w:r w:rsidR="007F29F7" w:rsidRPr="006C0B05">
        <w:t>opping patterns</w:t>
      </w:r>
    </w:p>
    <w:p w:rsidR="00732871" w:rsidRPr="002200A9" w:rsidRDefault="00732871" w:rsidP="002200A9">
      <w:pPr>
        <w:pStyle w:val="Heading2"/>
        <w:numPr>
          <w:ilvl w:val="2"/>
          <w:numId w:val="4"/>
        </w:numPr>
        <w:ind w:left="567" w:hanging="567"/>
        <w:rPr>
          <w:sz w:val="28"/>
        </w:rPr>
      </w:pPr>
      <w:r w:rsidRPr="002200A9">
        <w:rPr>
          <w:sz w:val="28"/>
        </w:rPr>
        <w:t>Mini-Slot Hopping and K-repetition</w:t>
      </w:r>
    </w:p>
    <w:p w:rsidR="005352F7" w:rsidRDefault="007F73C9" w:rsidP="006351EF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Time hopping design discussed in </w:t>
      </w:r>
      <w:r w:rsidRPr="002200A9">
        <w:rPr>
          <w:rFonts w:ascii="Times New Roman" w:hAnsi="Times New Roman" w:cs="Times New Roman"/>
          <w:lang w:val="en-US"/>
        </w:rPr>
        <w:t>[</w:t>
      </w:r>
      <w:r w:rsidR="006351EF" w:rsidRPr="002200A9">
        <w:rPr>
          <w:rFonts w:ascii="Times New Roman" w:hAnsi="Times New Roman" w:cs="Times New Roman"/>
          <w:lang w:val="en-US"/>
        </w:rPr>
        <w:t>3</w:t>
      </w:r>
      <w:r w:rsidRPr="002200A9">
        <w:rPr>
          <w:rFonts w:ascii="Times New Roman" w:hAnsi="Times New Roman" w:cs="Times New Roman"/>
          <w:lang w:val="en-US"/>
        </w:rPr>
        <w:t>]</w:t>
      </w:r>
      <w:r w:rsidRPr="006C0B05">
        <w:rPr>
          <w:rFonts w:ascii="Times New Roman" w:hAnsi="Times New Roman" w:cs="Times New Roman"/>
          <w:lang w:val="en-US"/>
        </w:rPr>
        <w:t xml:space="preserve"> can be applied among scheduled UEs. However with </w:t>
      </w:r>
      <w:r w:rsidR="00CA79E3">
        <w:rPr>
          <w:rFonts w:ascii="Times New Roman" w:hAnsi="Times New Roman" w:cs="Times New Roman"/>
          <w:lang w:val="en-US"/>
        </w:rPr>
        <w:t xml:space="preserve">only </w:t>
      </w:r>
      <w:r w:rsidRPr="006C0B05">
        <w:rPr>
          <w:rFonts w:ascii="Times New Roman" w:hAnsi="Times New Roman" w:cs="Times New Roman"/>
          <w:lang w:val="en-US"/>
        </w:rPr>
        <w:t xml:space="preserve">time </w:t>
      </w:r>
      <w:proofErr w:type="gramStart"/>
      <w:r w:rsidRPr="006C0B05">
        <w:rPr>
          <w:rFonts w:ascii="Times New Roman" w:hAnsi="Times New Roman" w:cs="Times New Roman"/>
          <w:lang w:val="en-US"/>
        </w:rPr>
        <w:t>hopping,</w:t>
      </w:r>
      <w:proofErr w:type="gramEnd"/>
      <w:r w:rsidRPr="006C0B05">
        <w:rPr>
          <w:rFonts w:ascii="Times New Roman" w:hAnsi="Times New Roman" w:cs="Times New Roman"/>
          <w:lang w:val="en-US"/>
        </w:rPr>
        <w:t xml:space="preserve"> each UE can perform </w:t>
      </w:r>
      <w:r w:rsidR="00046D20">
        <w:rPr>
          <w:rFonts w:ascii="Times New Roman" w:hAnsi="Times New Roman" w:cs="Times New Roman"/>
          <w:lang w:val="en-US"/>
        </w:rPr>
        <w:t>transmission</w:t>
      </w:r>
      <w:r w:rsidR="00CA79E3">
        <w:rPr>
          <w:rFonts w:ascii="Times New Roman" w:hAnsi="Times New Roman" w:cs="Times New Roman"/>
          <w:lang w:val="en-US"/>
        </w:rPr>
        <w:t>s</w:t>
      </w:r>
      <w:r w:rsidR="00046D20">
        <w:rPr>
          <w:rFonts w:ascii="Times New Roman" w:hAnsi="Times New Roman" w:cs="Times New Roman"/>
          <w:lang w:val="en-US"/>
        </w:rPr>
        <w:t xml:space="preserve"> within different mini-slot</w:t>
      </w:r>
      <w:r w:rsidR="00CA79E3">
        <w:rPr>
          <w:rFonts w:ascii="Times New Roman" w:hAnsi="Times New Roman" w:cs="Times New Roman"/>
          <w:lang w:val="en-US"/>
        </w:rPr>
        <w:t>s</w:t>
      </w:r>
      <w:r w:rsidR="00046D20"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 xml:space="preserve">in each repetition </w:t>
      </w:r>
      <w:r w:rsidRPr="006C0B05">
        <w:rPr>
          <w:rFonts w:ascii="Times New Roman" w:hAnsi="Times New Roman" w:cs="Times New Roman"/>
          <w:lang w:val="en-US"/>
        </w:rPr>
        <w:lastRenderedPageBreak/>
        <w:t>window</w:t>
      </w:r>
      <w:r w:rsidR="00046D20">
        <w:rPr>
          <w:rFonts w:ascii="Times New Roman" w:hAnsi="Times New Roman" w:cs="Times New Roman"/>
          <w:lang w:val="en-US"/>
        </w:rPr>
        <w:t>.</w:t>
      </w:r>
      <w:r w:rsidRPr="006C0B05">
        <w:rPr>
          <w:rFonts w:ascii="Times New Roman" w:hAnsi="Times New Roman" w:cs="Times New Roman"/>
          <w:lang w:val="en-US"/>
        </w:rPr>
        <w:t xml:space="preserve"> </w:t>
      </w:r>
      <w:r w:rsidR="00046D20">
        <w:rPr>
          <w:rFonts w:ascii="Times New Roman" w:hAnsi="Times New Roman" w:cs="Times New Roman"/>
          <w:lang w:val="en-US"/>
        </w:rPr>
        <w:t>T</w:t>
      </w:r>
      <w:r w:rsidR="00046D20" w:rsidRPr="006C0B05">
        <w:rPr>
          <w:rFonts w:ascii="Times New Roman" w:hAnsi="Times New Roman" w:cs="Times New Roman"/>
          <w:lang w:val="en-US"/>
        </w:rPr>
        <w:t xml:space="preserve">he </w:t>
      </w:r>
      <w:r w:rsidRPr="006C0B05">
        <w:rPr>
          <w:rFonts w:ascii="Times New Roman" w:hAnsi="Times New Roman" w:cs="Times New Roman"/>
          <w:lang w:val="en-US"/>
        </w:rPr>
        <w:t>repetitions</w:t>
      </w:r>
      <w:r w:rsidR="00046D20">
        <w:rPr>
          <w:rFonts w:ascii="Times New Roman" w:hAnsi="Times New Roman" w:cs="Times New Roman"/>
          <w:lang w:val="en-US"/>
        </w:rPr>
        <w:t xml:space="preserve"> can follow multiple </w:t>
      </w:r>
      <w:r w:rsidR="009A01FB" w:rsidRPr="006C0B05">
        <w:rPr>
          <w:rFonts w:ascii="Times New Roman" w:hAnsi="Times New Roman" w:cs="Times New Roman"/>
          <w:lang w:val="en-US"/>
        </w:rPr>
        <w:t>patterns</w:t>
      </w:r>
      <w:r w:rsidR="006351EF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  <w:r w:rsidR="00046D20">
        <w:rPr>
          <w:rFonts w:ascii="Times New Roman" w:hAnsi="Times New Roman" w:cs="Times New Roman"/>
          <w:lang w:val="en-US"/>
        </w:rPr>
        <w:t>If multiple configurations (across frequency) are actively allocated, combined time and frequency hopping can also be studied similar to [4].</w:t>
      </w:r>
    </w:p>
    <w:p w:rsidR="005352F7" w:rsidRDefault="005352F7" w:rsidP="006351EF">
      <w:pPr>
        <w:jc w:val="both"/>
        <w:rPr>
          <w:rFonts w:ascii="Times New Roman" w:hAnsi="Times New Roman" w:cs="Times New Roman"/>
          <w:lang w:val="en-US"/>
        </w:rPr>
      </w:pPr>
    </w:p>
    <w:p w:rsidR="006351EF" w:rsidRDefault="005352F7" w:rsidP="006351EF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case of mini-slot transmission with multiple configurations, a time hopping can be achieved by assigning a different hopping sequence on every TO for each UE transmitting consecutively on multiple consecutive TO</w:t>
      </w:r>
      <w:r w:rsidR="00046D20">
        <w:rPr>
          <w:rFonts w:ascii="Times New Roman" w:hAnsi="Times New Roman" w:cs="Times New Roman"/>
          <w:lang w:val="en-US"/>
        </w:rPr>
        <w:t>, i.e., assuming one TO within a period with a boundary P</w:t>
      </w:r>
      <w:r>
        <w:rPr>
          <w:rFonts w:ascii="Times New Roman" w:hAnsi="Times New Roman" w:cs="Times New Roman"/>
          <w:lang w:val="en-US"/>
        </w:rPr>
        <w:t xml:space="preserve">.  </w:t>
      </w:r>
      <w:r w:rsidR="00046D20">
        <w:rPr>
          <w:rFonts w:ascii="Times New Roman" w:hAnsi="Times New Roman" w:cs="Times New Roman"/>
          <w:lang w:val="en-US"/>
        </w:rPr>
        <w:t>Additionally,</w:t>
      </w:r>
      <w:r>
        <w:rPr>
          <w:rFonts w:ascii="Times New Roman" w:hAnsi="Times New Roman" w:cs="Times New Roman"/>
          <w:lang w:val="en-US"/>
        </w:rPr>
        <w:t xml:space="preserve"> hopping in this case will be across the multiple active configurations</w:t>
      </w:r>
      <w:r w:rsidR="00046D20">
        <w:rPr>
          <w:rFonts w:ascii="Times New Roman" w:hAnsi="Times New Roman" w:cs="Times New Roman"/>
          <w:lang w:val="en-US"/>
        </w:rPr>
        <w:t xml:space="preserve"> in frequency (within the active BWP)</w:t>
      </w:r>
      <w:r>
        <w:rPr>
          <w:rFonts w:ascii="Times New Roman" w:hAnsi="Times New Roman" w:cs="Times New Roman"/>
          <w:lang w:val="en-US"/>
        </w:rPr>
        <w:t xml:space="preserve">. This guarantees hopping across time (changing the pattern every TO) and across frequency (across multiple configuration indices). </w:t>
      </w:r>
      <w:r w:rsidR="00046D20">
        <w:rPr>
          <w:rFonts w:ascii="Times New Roman" w:hAnsi="Times New Roman" w:cs="Times New Roman"/>
          <w:lang w:val="en-US"/>
        </w:rPr>
        <w:t>Furthermore</w:t>
      </w:r>
      <w:r>
        <w:rPr>
          <w:rFonts w:ascii="Times New Roman" w:hAnsi="Times New Roman" w:cs="Times New Roman"/>
          <w:lang w:val="en-US"/>
        </w:rPr>
        <w:t>, we</w:t>
      </w:r>
      <w:r w:rsidR="006351EF">
        <w:rPr>
          <w:rFonts w:ascii="Times New Roman" w:hAnsi="Times New Roman" w:cs="Times New Roman"/>
          <w:lang w:val="en-US"/>
        </w:rPr>
        <w:t xml:space="preserve"> need to study if hopping</w:t>
      </w:r>
      <w:r w:rsidR="00046D20">
        <w:rPr>
          <w:rFonts w:ascii="Times New Roman" w:hAnsi="Times New Roman" w:cs="Times New Roman"/>
          <w:lang w:val="en-US"/>
        </w:rPr>
        <w:t>,</w:t>
      </w:r>
      <w:r w:rsidR="006351E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in this way, </w:t>
      </w:r>
      <w:r w:rsidR="006351EF">
        <w:rPr>
          <w:rFonts w:ascii="Times New Roman" w:hAnsi="Times New Roman" w:cs="Times New Roman"/>
          <w:lang w:val="en-US"/>
        </w:rPr>
        <w:t>within a slot</w:t>
      </w:r>
      <w:r w:rsidR="00046D20">
        <w:rPr>
          <w:rFonts w:ascii="Times New Roman" w:hAnsi="Times New Roman" w:cs="Times New Roman"/>
          <w:lang w:val="en-US"/>
        </w:rPr>
        <w:t>,</w:t>
      </w:r>
      <w:r w:rsidR="006351EF">
        <w:rPr>
          <w:rFonts w:ascii="Times New Roman" w:hAnsi="Times New Roman" w:cs="Times New Roman"/>
          <w:lang w:val="en-US"/>
        </w:rPr>
        <w:t xml:space="preserve"> using </w:t>
      </w:r>
      <w:r w:rsidR="00046D20">
        <w:rPr>
          <w:rFonts w:ascii="Times New Roman" w:hAnsi="Times New Roman" w:cs="Times New Roman"/>
          <w:lang w:val="en-US"/>
        </w:rPr>
        <w:t xml:space="preserve">a </w:t>
      </w:r>
      <w:r w:rsidR="006351EF">
        <w:rPr>
          <w:rFonts w:ascii="Times New Roman" w:hAnsi="Times New Roman" w:cs="Times New Roman"/>
          <w:lang w:val="en-US"/>
        </w:rPr>
        <w:t>non-slot based transmission</w:t>
      </w:r>
      <w:r>
        <w:rPr>
          <w:rFonts w:ascii="Times New Roman" w:hAnsi="Times New Roman" w:cs="Times New Roman"/>
          <w:lang w:val="en-US"/>
        </w:rPr>
        <w:t>,</w:t>
      </w:r>
      <w:r w:rsidR="006351EF">
        <w:rPr>
          <w:rFonts w:ascii="Times New Roman" w:hAnsi="Times New Roman" w:cs="Times New Roman"/>
          <w:lang w:val="en-US"/>
        </w:rPr>
        <w:t xml:space="preserve"> is beneficial for achieving reliability.</w:t>
      </w:r>
    </w:p>
    <w:p w:rsidR="006351EF" w:rsidRDefault="006351EF" w:rsidP="00803DB6">
      <w:pPr>
        <w:jc w:val="both"/>
        <w:rPr>
          <w:rFonts w:ascii="Times New Roman" w:hAnsi="Times New Roman" w:cs="Times New Roman"/>
          <w:lang w:val="en-US"/>
        </w:rPr>
      </w:pPr>
    </w:p>
    <w:p w:rsidR="006245CE" w:rsidRDefault="00046D20" w:rsidP="00803DB6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</w:t>
      </w:r>
      <w:r w:rsidR="00A276D6">
        <w:rPr>
          <w:rFonts w:ascii="Times New Roman" w:hAnsi="Times New Roman" w:cs="Times New Roman"/>
          <w:lang w:val="en-US"/>
        </w:rPr>
        <w:t xml:space="preserve"> shown in Figure 1, selection of hopping pattern</w:t>
      </w:r>
      <w:r w:rsidR="006351EF">
        <w:rPr>
          <w:rFonts w:ascii="Times New Roman" w:hAnsi="Times New Roman" w:cs="Times New Roman"/>
          <w:lang w:val="en-US"/>
        </w:rPr>
        <w:t xml:space="preserve"> within a slot</w:t>
      </w:r>
      <w:r w:rsidR="00A276D6">
        <w:rPr>
          <w:rFonts w:ascii="Times New Roman" w:hAnsi="Times New Roman" w:cs="Times New Roman"/>
          <w:lang w:val="en-US"/>
        </w:rPr>
        <w:t xml:space="preserve"> is important</w:t>
      </w:r>
      <w:r w:rsidR="00921515">
        <w:rPr>
          <w:rFonts w:ascii="Times New Roman" w:hAnsi="Times New Roman" w:cs="Times New Roman"/>
          <w:lang w:val="en-US"/>
        </w:rPr>
        <w:t xml:space="preserve"> to reduce </w:t>
      </w:r>
      <w:r w:rsidR="00803DB6" w:rsidRPr="006C0B05">
        <w:rPr>
          <w:rFonts w:ascii="Times New Roman" w:hAnsi="Times New Roman" w:cs="Times New Roman"/>
          <w:lang w:val="en-US"/>
        </w:rPr>
        <w:t>the probability of persistent collisions between UEs</w:t>
      </w:r>
      <w:r w:rsidR="00803DB6">
        <w:rPr>
          <w:rFonts w:ascii="Times New Roman" w:hAnsi="Times New Roman" w:cs="Times New Roman"/>
          <w:lang w:val="en-US"/>
        </w:rPr>
        <w:t>. The collisions that occur</w:t>
      </w:r>
      <w:r w:rsidR="00F27344">
        <w:rPr>
          <w:rFonts w:ascii="Times New Roman" w:hAnsi="Times New Roman" w:cs="Times New Roman"/>
          <w:lang w:val="en-US"/>
        </w:rPr>
        <w:t xml:space="preserve"> </w:t>
      </w:r>
      <w:r w:rsidR="00E248A9">
        <w:rPr>
          <w:rFonts w:ascii="Times New Roman" w:hAnsi="Times New Roman" w:cs="Times New Roman"/>
          <w:lang w:val="en-US"/>
        </w:rPr>
        <w:t xml:space="preserve">(even </w:t>
      </w:r>
      <w:r w:rsidR="00F27344">
        <w:rPr>
          <w:rFonts w:ascii="Times New Roman" w:hAnsi="Times New Roman" w:cs="Times New Roman"/>
          <w:lang w:val="en-US"/>
        </w:rPr>
        <w:t>with lower probability</w:t>
      </w:r>
      <w:r w:rsidR="00E248A9">
        <w:rPr>
          <w:rFonts w:ascii="Times New Roman" w:hAnsi="Times New Roman" w:cs="Times New Roman"/>
          <w:lang w:val="en-US"/>
        </w:rPr>
        <w:t>)</w:t>
      </w:r>
      <w:r w:rsidR="00F27344">
        <w:rPr>
          <w:rFonts w:ascii="Times New Roman" w:hAnsi="Times New Roman" w:cs="Times New Roman"/>
          <w:lang w:val="en-US"/>
        </w:rPr>
        <w:t xml:space="preserve"> in </w:t>
      </w:r>
      <w:r w:rsidR="00C64BA5">
        <w:rPr>
          <w:rFonts w:ascii="Times New Roman" w:hAnsi="Times New Roman" w:cs="Times New Roman"/>
          <w:lang w:val="en-US"/>
        </w:rPr>
        <w:t xml:space="preserve">such a </w:t>
      </w:r>
      <w:r w:rsidR="00F27344">
        <w:rPr>
          <w:rFonts w:ascii="Times New Roman" w:hAnsi="Times New Roman" w:cs="Times New Roman"/>
          <w:lang w:val="en-US"/>
        </w:rPr>
        <w:t>hopping scenario</w:t>
      </w:r>
      <w:r w:rsidR="00803DB6">
        <w:rPr>
          <w:rFonts w:ascii="Times New Roman" w:hAnsi="Times New Roman" w:cs="Times New Roman"/>
          <w:lang w:val="en-US"/>
        </w:rPr>
        <w:t xml:space="preserve"> </w:t>
      </w:r>
      <w:r w:rsidR="00E248A9">
        <w:rPr>
          <w:rFonts w:ascii="Times New Roman" w:hAnsi="Times New Roman" w:cs="Times New Roman"/>
          <w:lang w:val="en-US"/>
        </w:rPr>
        <w:t xml:space="preserve">may </w:t>
      </w:r>
      <w:r w:rsidR="00C64BA5">
        <w:rPr>
          <w:rFonts w:ascii="Times New Roman" w:hAnsi="Times New Roman" w:cs="Times New Roman"/>
          <w:lang w:val="en-US"/>
        </w:rPr>
        <w:t xml:space="preserve">be limited </w:t>
      </w:r>
      <w:r w:rsidR="00803DB6">
        <w:rPr>
          <w:rFonts w:ascii="Times New Roman" w:hAnsi="Times New Roman" w:cs="Times New Roman"/>
          <w:lang w:val="en-US"/>
        </w:rPr>
        <w:t xml:space="preserve">only </w:t>
      </w:r>
      <w:r w:rsidR="00C64BA5">
        <w:rPr>
          <w:rFonts w:ascii="Times New Roman" w:hAnsi="Times New Roman" w:cs="Times New Roman"/>
          <w:lang w:val="en-US"/>
        </w:rPr>
        <w:t xml:space="preserve">to </w:t>
      </w:r>
      <w:r w:rsidR="00803DB6">
        <w:rPr>
          <w:rFonts w:ascii="Times New Roman" w:hAnsi="Times New Roman" w:cs="Times New Roman"/>
          <w:lang w:val="en-US"/>
        </w:rPr>
        <w:t xml:space="preserve">one or more of the </w:t>
      </w:r>
      <w:r w:rsidR="00C64BA5">
        <w:rPr>
          <w:rFonts w:ascii="Times New Roman" w:hAnsi="Times New Roman" w:cs="Times New Roman"/>
          <w:lang w:val="en-US"/>
        </w:rPr>
        <w:t xml:space="preserve">transmitted </w:t>
      </w:r>
      <w:r w:rsidR="00803DB6">
        <w:rPr>
          <w:rFonts w:ascii="Times New Roman" w:hAnsi="Times New Roman" w:cs="Times New Roman"/>
          <w:lang w:val="en-US"/>
        </w:rPr>
        <w:t>redundancy versions</w:t>
      </w:r>
      <w:r w:rsidR="00F27344">
        <w:rPr>
          <w:rFonts w:ascii="Times New Roman" w:hAnsi="Times New Roman" w:cs="Times New Roman"/>
          <w:lang w:val="en-US"/>
        </w:rPr>
        <w:t>.</w:t>
      </w:r>
      <w:r w:rsidR="00803DB6">
        <w:rPr>
          <w:rFonts w:ascii="Times New Roman" w:hAnsi="Times New Roman" w:cs="Times New Roman"/>
          <w:lang w:val="en-US"/>
        </w:rPr>
        <w:t xml:space="preserve"> </w:t>
      </w:r>
      <w:r w:rsidR="00A276D6">
        <w:rPr>
          <w:rFonts w:ascii="Times New Roman" w:hAnsi="Times New Roman" w:cs="Times New Roman"/>
          <w:lang w:val="en-US"/>
        </w:rPr>
        <w:t xml:space="preserve"> </w:t>
      </w:r>
      <w:r w:rsidR="00F77A30">
        <w:rPr>
          <w:rFonts w:ascii="Times New Roman" w:hAnsi="Times New Roman" w:cs="Times New Roman"/>
          <w:lang w:val="en-US"/>
        </w:rPr>
        <w:t xml:space="preserve">In </w:t>
      </w:r>
      <w:r>
        <w:rPr>
          <w:rFonts w:ascii="Times New Roman" w:hAnsi="Times New Roman" w:cs="Times New Roman"/>
          <w:lang w:val="en-US"/>
        </w:rPr>
        <w:t>the</w:t>
      </w:r>
      <w:r w:rsidR="00F77A30">
        <w:rPr>
          <w:rFonts w:ascii="Times New Roman" w:hAnsi="Times New Roman" w:cs="Times New Roman"/>
          <w:lang w:val="en-US"/>
        </w:rPr>
        <w:t xml:space="preserve"> example in Figure 1, it is assumed that the redundancy version</w:t>
      </w:r>
      <w:r w:rsidR="00C64BA5">
        <w:rPr>
          <w:rFonts w:ascii="Times New Roman" w:hAnsi="Times New Roman" w:cs="Times New Roman"/>
          <w:lang w:val="en-US"/>
        </w:rPr>
        <w:t xml:space="preserve"> (RV)</w:t>
      </w:r>
      <w:r w:rsidR="00F77A30">
        <w:rPr>
          <w:rFonts w:ascii="Times New Roman" w:hAnsi="Times New Roman" w:cs="Times New Roman"/>
          <w:lang w:val="en-US"/>
        </w:rPr>
        <w:t xml:space="preserve"> sequence used is </w:t>
      </w:r>
      <w:r w:rsidR="00C64BA5">
        <w:rPr>
          <w:rFonts w:ascii="Times New Roman" w:hAnsi="Times New Roman" w:cs="Times New Roman"/>
          <w:lang w:val="en-US"/>
        </w:rPr>
        <w:t>{</w:t>
      </w:r>
      <w:r w:rsidR="00F77A30">
        <w:rPr>
          <w:rFonts w:ascii="Times New Roman" w:hAnsi="Times New Roman" w:cs="Times New Roman"/>
          <w:lang w:val="en-US"/>
        </w:rPr>
        <w:t xml:space="preserve">0, 2, 3, </w:t>
      </w:r>
      <w:proofErr w:type="gramStart"/>
      <w:r w:rsidR="00F77A30">
        <w:rPr>
          <w:rFonts w:ascii="Times New Roman" w:hAnsi="Times New Roman" w:cs="Times New Roman"/>
          <w:lang w:val="en-US"/>
        </w:rPr>
        <w:t>1</w:t>
      </w:r>
      <w:proofErr w:type="gramEnd"/>
      <w:r w:rsidR="00C64BA5">
        <w:rPr>
          <w:rFonts w:ascii="Times New Roman" w:hAnsi="Times New Roman" w:cs="Times New Roman"/>
          <w:lang w:val="en-US"/>
        </w:rPr>
        <w:t>}</w:t>
      </w:r>
      <w:r w:rsidR="00F77A30">
        <w:rPr>
          <w:rFonts w:ascii="Times New Roman" w:hAnsi="Times New Roman" w:cs="Times New Roman"/>
          <w:lang w:val="en-US"/>
        </w:rPr>
        <w:t xml:space="preserve">. </w:t>
      </w:r>
      <w:r w:rsidR="006245CE">
        <w:rPr>
          <w:rFonts w:ascii="Times New Roman" w:hAnsi="Times New Roman" w:cs="Times New Roman"/>
          <w:lang w:val="en-US"/>
        </w:rPr>
        <w:t>For the hopping sequence, it is assumed that</w:t>
      </w:r>
      <w:r w:rsidR="000B3A71">
        <w:rPr>
          <w:rFonts w:ascii="Times New Roman" w:hAnsi="Times New Roman" w:cs="Times New Roman"/>
          <w:lang w:val="en-US"/>
        </w:rPr>
        <w:t xml:space="preserve"> (collision marked in bold)</w:t>
      </w:r>
      <w:r w:rsidR="006245CE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="006245CE">
        <w:rPr>
          <w:rFonts w:ascii="Times New Roman" w:hAnsi="Times New Roman" w:cs="Times New Roman"/>
          <w:lang w:val="en-US"/>
        </w:rPr>
        <w:t>e.g.,:</w:t>
      </w:r>
      <w:proofErr w:type="gramEnd"/>
    </w:p>
    <w:p w:rsidR="006245CE" w:rsidRDefault="006245CE" w:rsidP="007F203C">
      <w:pPr>
        <w:pStyle w:val="ListParagraph"/>
        <w:numPr>
          <w:ilvl w:val="2"/>
          <w:numId w:val="6"/>
        </w:numPr>
        <w:ind w:left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First TO:</w:t>
      </w:r>
    </w:p>
    <w:p w:rsidR="006245CE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 w:rsidRPr="007F203C">
        <w:rPr>
          <w:rFonts w:ascii="Times New Roman" w:hAnsi="Times New Roman" w:cs="Times New Roman"/>
          <w:lang w:val="en-US"/>
        </w:rPr>
        <w:t>UE1</w:t>
      </w:r>
      <w:r w:rsidRPr="00046D20">
        <w:rPr>
          <w:rFonts w:ascii="Times New Roman" w:hAnsi="Times New Roman" w:cs="Times New Roman"/>
          <w:lang w:val="en-US"/>
        </w:rPr>
        <w:t>:</w:t>
      </w:r>
      <w:r w:rsidRPr="007F203C">
        <w:rPr>
          <w:rFonts w:ascii="Times New Roman" w:hAnsi="Times New Roman" w:cs="Times New Roman"/>
          <w:lang w:val="en-US"/>
        </w:rPr>
        <w:t xml:space="preserve"> </w:t>
      </w:r>
      <w:r w:rsidRPr="00BA2B5F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C47D3">
        <w:rPr>
          <w:rFonts w:ascii="Times New Roman" w:hAnsi="Times New Roman" w:cs="Times New Roman"/>
          <w:lang w:val="en-US"/>
        </w:rPr>
        <w:t>config</w:t>
      </w:r>
      <w:proofErr w:type="spellEnd"/>
      <w:r w:rsidRPr="00AC47D3">
        <w:rPr>
          <w:rFonts w:ascii="Times New Roman" w:hAnsi="Times New Roman" w:cs="Times New Roman"/>
          <w:lang w:val="en-US"/>
        </w:rPr>
        <w:t>. 1</w:t>
      </w:r>
      <w:r w:rsidRPr="007F203C">
        <w:rPr>
          <w:rFonts w:ascii="Times New Roman" w:hAnsi="Times New Roman" w:cs="Times New Roman"/>
          <w:lang w:val="en-US"/>
        </w:rPr>
        <w:t xml:space="preserve">, </w:t>
      </w:r>
      <w:r w:rsidRPr="00491197">
        <w:rPr>
          <w:rFonts w:ascii="Times New Roman" w:hAnsi="Times New Roman" w:cs="Times New Roman"/>
          <w:lang w:val="en-US"/>
        </w:rPr>
        <w:t>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2</w:t>
      </w:r>
      <w:r w:rsidRPr="007F203C">
        <w:rPr>
          <w:rFonts w:ascii="Times New Roman" w:hAnsi="Times New Roman" w:cs="Times New Roman"/>
          <w:lang w:val="en-US"/>
        </w:rPr>
        <w:t xml:space="preserve">, </w:t>
      </w:r>
      <w:r w:rsidRPr="0007124F">
        <w:rPr>
          <w:rFonts w:ascii="Times New Roman" w:hAnsi="Times New Roman" w:cs="Times New Roman"/>
          <w:lang w:val="en-US"/>
        </w:rPr>
        <w:t>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0C2D8F">
        <w:rPr>
          <w:rFonts w:ascii="Times New Roman" w:hAnsi="Times New Roman" w:cs="Times New Roman"/>
          <w:lang w:val="en-US"/>
        </w:rPr>
        <w:t>3</w:t>
      </w:r>
      <w:r w:rsidRPr="007F203C">
        <w:rPr>
          <w:rFonts w:ascii="Times New Roman" w:hAnsi="Times New Roman" w:cs="Times New Roman"/>
          <w:lang w:val="en-US"/>
        </w:rPr>
        <w:t>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4</w:t>
      </w:r>
    </w:p>
    <w:p w:rsidR="006245CE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UE2: </w:t>
      </w:r>
      <w:r w:rsidRPr="000C2D8F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2, 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>
        <w:rPr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3, 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0C2D8F">
        <w:rPr>
          <w:rFonts w:ascii="Times New Roman" w:hAnsi="Times New Roman" w:cs="Times New Roman"/>
          <w:lang w:val="en-US"/>
        </w:rPr>
        <w:t>4,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proofErr w:type="gramEnd"/>
      <w:r>
        <w:rPr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1</w:t>
      </w:r>
    </w:p>
    <w:p w:rsidR="006245CE" w:rsidRDefault="006245CE" w:rsidP="007F203C">
      <w:pPr>
        <w:pStyle w:val="ListParagraph"/>
        <w:numPr>
          <w:ilvl w:val="2"/>
          <w:numId w:val="6"/>
        </w:numPr>
        <w:ind w:left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Second TO:</w:t>
      </w:r>
    </w:p>
    <w:p w:rsidR="006245CE" w:rsidRPr="007F203C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UE1: </w:t>
      </w:r>
      <w:r w:rsidRPr="000C2D8F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lang w:val="en-US"/>
        </w:rPr>
        <w:t xml:space="preserve">. 2, </w:t>
      </w:r>
      <w:r w:rsidRPr="004B397C">
        <w:rPr>
          <w:rFonts w:ascii="Times New Roman" w:hAnsi="Times New Roman" w:cs="Times New Roman"/>
          <w:lang w:val="en-US"/>
        </w:rPr>
        <w:t>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3</w:t>
      </w:r>
      <w:r w:rsidRPr="007F203C">
        <w:rPr>
          <w:rFonts w:ascii="Times New Roman" w:hAnsi="Times New Roman" w:cs="Times New Roman"/>
          <w:lang w:val="en-US"/>
        </w:rPr>
        <w:t>, 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0C2D8F">
        <w:rPr>
          <w:rFonts w:ascii="Times New Roman" w:hAnsi="Times New Roman" w:cs="Times New Roman"/>
          <w:lang w:val="en-US"/>
        </w:rPr>
        <w:t>4</w:t>
      </w:r>
      <w:r w:rsidRPr="007F203C">
        <w:rPr>
          <w:rFonts w:ascii="Times New Roman" w:hAnsi="Times New Roman" w:cs="Times New Roman"/>
          <w:lang w:val="en-US"/>
        </w:rPr>
        <w:t>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1</w:t>
      </w:r>
    </w:p>
    <w:p w:rsidR="00C64BA5" w:rsidRPr="007F203C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UE3: </w:t>
      </w:r>
      <w:r w:rsidRPr="00E33CEB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7F203C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4</w:t>
      </w:r>
      <w:r w:rsidRPr="007F203C">
        <w:rPr>
          <w:rFonts w:ascii="Times New Roman" w:hAnsi="Times New Roman" w:cs="Times New Roman"/>
          <w:lang w:val="en-US"/>
        </w:rPr>
        <w:t xml:space="preserve">, </w:t>
      </w:r>
      <w:r w:rsidRPr="000C2D8F">
        <w:rPr>
          <w:rFonts w:ascii="Times New Roman" w:hAnsi="Times New Roman" w:cs="Times New Roman"/>
          <w:lang w:val="en-US"/>
        </w:rPr>
        <w:t>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3</w:t>
      </w:r>
      <w:r w:rsidRPr="007F203C">
        <w:rPr>
          <w:rFonts w:ascii="Times New Roman" w:hAnsi="Times New Roman" w:cs="Times New Roman"/>
          <w:lang w:val="en-US"/>
        </w:rPr>
        <w:t>, 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0C2D8F">
        <w:rPr>
          <w:rFonts w:ascii="Times New Roman" w:hAnsi="Times New Roman" w:cs="Times New Roman"/>
          <w:lang w:val="en-US"/>
        </w:rPr>
        <w:t>2</w:t>
      </w:r>
      <w:r w:rsidRPr="007F203C">
        <w:rPr>
          <w:rFonts w:ascii="Times New Roman" w:hAnsi="Times New Roman" w:cs="Times New Roman"/>
          <w:lang w:val="en-US"/>
        </w:rPr>
        <w:t>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1</w:t>
      </w:r>
    </w:p>
    <w:p w:rsidR="00C64BA5" w:rsidRDefault="00C64BA5" w:rsidP="00803DB6">
      <w:pPr>
        <w:jc w:val="both"/>
        <w:rPr>
          <w:rFonts w:ascii="Times New Roman" w:hAnsi="Times New Roman" w:cs="Times New Roman"/>
          <w:lang w:val="en-US"/>
        </w:rPr>
      </w:pPr>
    </w:p>
    <w:p w:rsidR="00F27344" w:rsidRDefault="004863D6" w:rsidP="00803DB6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Moreover</w:t>
      </w:r>
      <w:r w:rsidR="00F27344">
        <w:rPr>
          <w:rFonts w:ascii="Times New Roman" w:hAnsi="Times New Roman" w:cs="Times New Roman"/>
          <w:lang w:val="en-US"/>
        </w:rPr>
        <w:t xml:space="preserve">, </w:t>
      </w:r>
      <w:r w:rsidR="00C64BA5">
        <w:rPr>
          <w:rFonts w:ascii="Times New Roman" w:hAnsi="Times New Roman" w:cs="Times New Roman"/>
          <w:lang w:val="en-US"/>
        </w:rPr>
        <w:t xml:space="preserve">the </w:t>
      </w:r>
      <w:r w:rsidR="00F27344">
        <w:rPr>
          <w:rFonts w:ascii="Times New Roman" w:hAnsi="Times New Roman" w:cs="Times New Roman"/>
          <w:lang w:val="en-US"/>
        </w:rPr>
        <w:t>selection of DMRS</w:t>
      </w:r>
      <w:r>
        <w:rPr>
          <w:rFonts w:ascii="Times New Roman" w:hAnsi="Times New Roman" w:cs="Times New Roman"/>
          <w:lang w:val="en-US"/>
        </w:rPr>
        <w:t xml:space="preserve"> in case of time/frequency hopping</w:t>
      </w:r>
      <w:r w:rsidR="00F27344">
        <w:rPr>
          <w:rFonts w:ascii="Times New Roman" w:hAnsi="Times New Roman" w:cs="Times New Roman"/>
          <w:lang w:val="en-US"/>
        </w:rPr>
        <w:t xml:space="preserve"> is important</w:t>
      </w:r>
      <w:r w:rsidR="00C64BA5">
        <w:rPr>
          <w:rFonts w:ascii="Times New Roman" w:hAnsi="Times New Roman" w:cs="Times New Roman"/>
          <w:lang w:val="en-US"/>
        </w:rPr>
        <w:t xml:space="preserve">, which </w:t>
      </w:r>
      <w:r w:rsidR="00F27344">
        <w:rPr>
          <w:rFonts w:ascii="Times New Roman" w:hAnsi="Times New Roman" w:cs="Times New Roman"/>
          <w:lang w:val="en-US"/>
        </w:rPr>
        <w:t xml:space="preserve">needs </w:t>
      </w:r>
      <w:r w:rsidR="00C64BA5">
        <w:rPr>
          <w:rFonts w:ascii="Times New Roman" w:hAnsi="Times New Roman" w:cs="Times New Roman"/>
          <w:lang w:val="en-US"/>
        </w:rPr>
        <w:t xml:space="preserve">a further </w:t>
      </w:r>
      <w:r w:rsidR="00F27344">
        <w:rPr>
          <w:rFonts w:ascii="Times New Roman" w:hAnsi="Times New Roman" w:cs="Times New Roman"/>
          <w:lang w:val="en-US"/>
        </w:rPr>
        <w:t>stud</w:t>
      </w:r>
      <w:r w:rsidR="00C64BA5">
        <w:rPr>
          <w:rFonts w:ascii="Times New Roman" w:hAnsi="Times New Roman" w:cs="Times New Roman"/>
          <w:lang w:val="en-US"/>
        </w:rPr>
        <w:t>y</w:t>
      </w:r>
      <w:r w:rsidR="00F27344">
        <w:rPr>
          <w:rFonts w:ascii="Times New Roman" w:hAnsi="Times New Roman" w:cs="Times New Roman"/>
          <w:lang w:val="en-US"/>
        </w:rPr>
        <w:t xml:space="preserve">. </w:t>
      </w:r>
      <w:r w:rsidR="00C64BA5">
        <w:rPr>
          <w:rFonts w:ascii="Times New Roman" w:hAnsi="Times New Roman" w:cs="Times New Roman"/>
          <w:lang w:val="en-US"/>
        </w:rPr>
        <w:t xml:space="preserve">The selection </w:t>
      </w:r>
      <w:r w:rsidR="00F27344">
        <w:rPr>
          <w:rFonts w:ascii="Times New Roman" w:hAnsi="Times New Roman" w:cs="Times New Roman"/>
          <w:lang w:val="en-US"/>
        </w:rPr>
        <w:t xml:space="preserve">of DMRS </w:t>
      </w:r>
      <w:r w:rsidR="00770009">
        <w:rPr>
          <w:rFonts w:ascii="Times New Roman" w:hAnsi="Times New Roman" w:cs="Times New Roman"/>
          <w:lang w:val="en-US"/>
        </w:rPr>
        <w:t>might also be</w:t>
      </w:r>
      <w:r w:rsidR="00F27344">
        <w:rPr>
          <w:rFonts w:ascii="Times New Roman" w:hAnsi="Times New Roman" w:cs="Times New Roman"/>
          <w:lang w:val="en-US"/>
        </w:rPr>
        <w:t xml:space="preserve"> important </w:t>
      </w:r>
      <w:r w:rsidR="00770009">
        <w:rPr>
          <w:rFonts w:ascii="Times New Roman" w:hAnsi="Times New Roman" w:cs="Times New Roman"/>
          <w:lang w:val="en-US"/>
        </w:rPr>
        <w:t xml:space="preserve">to </w:t>
      </w:r>
      <w:r w:rsidR="00C64BA5">
        <w:rPr>
          <w:rFonts w:ascii="Times New Roman" w:hAnsi="Times New Roman" w:cs="Times New Roman"/>
          <w:lang w:val="en-US"/>
        </w:rPr>
        <w:t xml:space="preserve">facilitate </w:t>
      </w:r>
      <w:r w:rsidR="00F27344">
        <w:rPr>
          <w:rFonts w:ascii="Times New Roman" w:hAnsi="Times New Roman" w:cs="Times New Roman"/>
          <w:lang w:val="en-US"/>
        </w:rPr>
        <w:t>identif</w:t>
      </w:r>
      <w:r w:rsidR="00C64BA5">
        <w:rPr>
          <w:rFonts w:ascii="Times New Roman" w:hAnsi="Times New Roman" w:cs="Times New Roman"/>
          <w:lang w:val="en-US"/>
        </w:rPr>
        <w:t>ying</w:t>
      </w:r>
      <w:r w:rsidR="00F27344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>the</w:t>
      </w:r>
      <w:r w:rsidR="00C64BA5">
        <w:rPr>
          <w:rFonts w:ascii="Times New Roman" w:hAnsi="Times New Roman" w:cs="Times New Roman"/>
          <w:lang w:val="en-US"/>
        </w:rPr>
        <w:t xml:space="preserve"> colliding</w:t>
      </w:r>
      <w:r w:rsidR="00770009">
        <w:rPr>
          <w:rFonts w:ascii="Times New Roman" w:hAnsi="Times New Roman" w:cs="Times New Roman"/>
          <w:lang w:val="en-US"/>
        </w:rPr>
        <w:t xml:space="preserve"> </w:t>
      </w:r>
      <w:r w:rsidR="00C64BA5">
        <w:rPr>
          <w:rFonts w:ascii="Times New Roman" w:hAnsi="Times New Roman" w:cs="Times New Roman"/>
          <w:lang w:val="en-US"/>
        </w:rPr>
        <w:t xml:space="preserve">UE along with their collided </w:t>
      </w:r>
      <w:r w:rsidR="00770009">
        <w:rPr>
          <w:rFonts w:ascii="Times New Roman" w:hAnsi="Times New Roman" w:cs="Times New Roman"/>
          <w:lang w:val="en-US"/>
        </w:rPr>
        <w:t>redundancy versions w</w:t>
      </w:r>
      <w:r w:rsidR="006351EF">
        <w:rPr>
          <w:rFonts w:ascii="Times New Roman" w:hAnsi="Times New Roman" w:cs="Times New Roman"/>
          <w:lang w:val="en-US"/>
        </w:rPr>
        <w:t xml:space="preserve">ithin each configuration </w:t>
      </w:r>
      <w:r w:rsidR="00C64BA5">
        <w:rPr>
          <w:rFonts w:ascii="Times New Roman" w:hAnsi="Times New Roman" w:cs="Times New Roman"/>
          <w:lang w:val="en-US"/>
        </w:rPr>
        <w:t>for</w:t>
      </w:r>
      <w:r w:rsidR="00770009">
        <w:rPr>
          <w:rFonts w:ascii="Times New Roman" w:hAnsi="Times New Roman" w:cs="Times New Roman"/>
          <w:lang w:val="en-US"/>
        </w:rPr>
        <w:t xml:space="preserve"> </w:t>
      </w:r>
      <w:r w:rsidR="006351EF">
        <w:rPr>
          <w:rFonts w:ascii="Times New Roman" w:hAnsi="Times New Roman" w:cs="Times New Roman"/>
          <w:lang w:val="en-US"/>
        </w:rPr>
        <w:t xml:space="preserve">each possible </w:t>
      </w:r>
      <w:r w:rsidR="00770009">
        <w:rPr>
          <w:rFonts w:ascii="Times New Roman" w:hAnsi="Times New Roman" w:cs="Times New Roman"/>
          <w:lang w:val="en-US"/>
        </w:rPr>
        <w:t>TO in the slot</w:t>
      </w:r>
      <w:r w:rsidR="00F27344">
        <w:rPr>
          <w:rFonts w:ascii="Times New Roman" w:hAnsi="Times New Roman" w:cs="Times New Roman"/>
          <w:lang w:val="en-US"/>
        </w:rPr>
        <w:t xml:space="preserve">. </w:t>
      </w:r>
    </w:p>
    <w:p w:rsidR="00F27344" w:rsidRDefault="00F27344" w:rsidP="00803DB6">
      <w:pPr>
        <w:jc w:val="both"/>
        <w:rPr>
          <w:rFonts w:ascii="Times New Roman" w:hAnsi="Times New Roman" w:cs="Times New Roman"/>
          <w:lang w:val="en-US"/>
        </w:rPr>
      </w:pPr>
    </w:p>
    <w:p w:rsidR="00F27344" w:rsidRPr="006C0B05" w:rsidRDefault="00F27344" w:rsidP="00F27344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>Observation 1: Hopping reduces the persistent collision probability</w:t>
      </w:r>
      <w:r>
        <w:rPr>
          <w:rFonts w:ascii="Times New Roman" w:hAnsi="Times New Roman" w:cs="Times New Roman"/>
          <w:b/>
          <w:lang w:val="en-US"/>
        </w:rPr>
        <w:t>.</w:t>
      </w:r>
    </w:p>
    <w:p w:rsidR="00F27344" w:rsidRPr="006C0B05" w:rsidRDefault="00F27344" w:rsidP="00F27344">
      <w:pPr>
        <w:jc w:val="both"/>
        <w:rPr>
          <w:rFonts w:ascii="Times New Roman" w:hAnsi="Times New Roman" w:cs="Times New Roman"/>
          <w:b/>
          <w:lang w:val="en-US"/>
        </w:rPr>
      </w:pPr>
    </w:p>
    <w:p w:rsidR="00F27344" w:rsidRPr="006C0B05" w:rsidRDefault="00F27344" w:rsidP="00F27344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>Observation 2: The DMRS selection need</w:t>
      </w:r>
      <w:r w:rsidR="006351EF">
        <w:rPr>
          <w:rFonts w:ascii="Times New Roman" w:hAnsi="Times New Roman" w:cs="Times New Roman"/>
          <w:b/>
          <w:lang w:val="en-US"/>
        </w:rPr>
        <w:t>s</w:t>
      </w:r>
      <w:r w:rsidRPr="006C0B05">
        <w:rPr>
          <w:rFonts w:ascii="Times New Roman" w:hAnsi="Times New Roman" w:cs="Times New Roman"/>
          <w:b/>
          <w:lang w:val="en-US"/>
        </w:rPr>
        <w:t xml:space="preserve"> to be optimized for frequency/time hopping case</w:t>
      </w:r>
      <w:r w:rsidR="00AD3ED8">
        <w:rPr>
          <w:rFonts w:ascii="Times New Roman" w:hAnsi="Times New Roman" w:cs="Times New Roman"/>
          <w:b/>
          <w:lang w:val="en-US"/>
        </w:rPr>
        <w:t xml:space="preserve"> to identify colliding UEs along</w:t>
      </w:r>
      <w:r w:rsidR="00C64BA5">
        <w:rPr>
          <w:rFonts w:ascii="Times New Roman" w:hAnsi="Times New Roman" w:cs="Times New Roman"/>
          <w:b/>
          <w:lang w:val="en-US"/>
        </w:rPr>
        <w:t xml:space="preserve"> </w:t>
      </w:r>
      <w:r w:rsidR="00AD3ED8">
        <w:rPr>
          <w:rFonts w:ascii="Times New Roman" w:hAnsi="Times New Roman" w:cs="Times New Roman"/>
          <w:b/>
          <w:lang w:val="en-US"/>
        </w:rPr>
        <w:t>with UEs’ RV</w:t>
      </w:r>
    </w:p>
    <w:p w:rsidR="007F73C9" w:rsidRPr="006C0B05" w:rsidRDefault="007F73C9" w:rsidP="00803DB6">
      <w:pPr>
        <w:jc w:val="both"/>
        <w:rPr>
          <w:rFonts w:ascii="Times New Roman" w:hAnsi="Times New Roman" w:cs="Times New Roman"/>
          <w:lang w:val="en-US"/>
        </w:rPr>
      </w:pPr>
    </w:p>
    <w:p w:rsidR="007F73C9" w:rsidRDefault="00F27344" w:rsidP="00803DB6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We also need to study if DMRS selection should be selected differently for each of the configurations</w:t>
      </w:r>
      <w:r w:rsidR="006A3A0F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for each time</w:t>
      </w:r>
      <w:r w:rsidR="006A3A0F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for each UE.  </w:t>
      </w:r>
    </w:p>
    <w:p w:rsidR="007F29F7" w:rsidRPr="00F27344" w:rsidRDefault="00770009" w:rsidP="002200A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For example;</w:t>
      </w:r>
    </w:p>
    <w:p w:rsidR="00DB25B7" w:rsidRDefault="007F29F7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UE 1 and UE </w:t>
      </w:r>
      <w:r w:rsidR="00DB25B7">
        <w:rPr>
          <w:rFonts w:ascii="Times New Roman" w:hAnsi="Times New Roman" w:cs="Times New Roman"/>
          <w:lang w:val="en-US"/>
        </w:rPr>
        <w:t>3</w:t>
      </w:r>
      <w:r w:rsidR="00DB25B7" w:rsidRPr="006C0B05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>may</w:t>
      </w:r>
      <w:r w:rsidR="00770009" w:rsidRPr="006C0B05"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 xml:space="preserve">select </w:t>
      </w:r>
      <w:r w:rsidR="00F27344" w:rsidRPr="00F27344">
        <w:rPr>
          <w:rFonts w:ascii="Times New Roman" w:hAnsi="Times New Roman" w:cs="Times New Roman"/>
          <w:i/>
          <w:lang w:val="en-US"/>
        </w:rPr>
        <w:t>DMRS-config</w:t>
      </w:r>
      <w:r w:rsidR="00770009">
        <w:rPr>
          <w:rFonts w:ascii="Times New Roman" w:hAnsi="Times New Roman" w:cs="Times New Roman"/>
          <w:i/>
          <w:lang w:val="en-US"/>
        </w:rPr>
        <w:t>-</w:t>
      </w:r>
      <w:r w:rsidR="00F27344" w:rsidRPr="00F27344">
        <w:rPr>
          <w:rFonts w:ascii="Times New Roman" w:hAnsi="Times New Roman" w:cs="Times New Roman"/>
          <w:i/>
          <w:lang w:val="en-US"/>
        </w:rPr>
        <w:t>1</w:t>
      </w:r>
      <w:r w:rsidR="00F27344">
        <w:rPr>
          <w:rFonts w:ascii="Times New Roman" w:hAnsi="Times New Roman" w:cs="Times New Roman"/>
          <w:lang w:val="en-US"/>
        </w:rPr>
        <w:t xml:space="preserve"> and </w:t>
      </w:r>
      <w:r w:rsidR="00F27344" w:rsidRPr="00F27344">
        <w:rPr>
          <w:rFonts w:ascii="Times New Roman" w:hAnsi="Times New Roman" w:cs="Times New Roman"/>
          <w:i/>
          <w:lang w:val="en-US"/>
        </w:rPr>
        <w:t>DMRS-Config.1-dash</w:t>
      </w:r>
      <w:r w:rsidR="00770009" w:rsidRPr="002200A9">
        <w:rPr>
          <w:rFonts w:ascii="Times New Roman" w:hAnsi="Times New Roman" w:cs="Times New Roman"/>
          <w:lang w:val="en-US"/>
        </w:rPr>
        <w:t>, respectively</w:t>
      </w:r>
      <w:r w:rsidR="00770009">
        <w:rPr>
          <w:rFonts w:ascii="Times New Roman" w:hAnsi="Times New Roman" w:cs="Times New Roman"/>
          <w:lang w:val="en-US"/>
        </w:rPr>
        <w:t>, for the same configuration 1</w:t>
      </w:r>
      <w:r w:rsidR="00F27344">
        <w:rPr>
          <w:rFonts w:ascii="Times New Roman" w:hAnsi="Times New Roman" w:cs="Times New Roman"/>
          <w:lang w:val="en-US"/>
        </w:rPr>
        <w:t xml:space="preserve">. </w:t>
      </w:r>
    </w:p>
    <w:p w:rsidR="00770009" w:rsidRDefault="00F27344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</w:t>
      </w:r>
      <w:r w:rsidR="007F29F7" w:rsidRPr="006C0B05">
        <w:rPr>
          <w:rFonts w:ascii="Times New Roman" w:hAnsi="Times New Roman" w:cs="Times New Roman"/>
          <w:lang w:val="en-US"/>
        </w:rPr>
        <w:t xml:space="preserve">ence, both </w:t>
      </w:r>
      <w:r w:rsidR="007F29F7" w:rsidRPr="00F27344">
        <w:rPr>
          <w:rFonts w:ascii="Times New Roman" w:hAnsi="Times New Roman" w:cs="Times New Roman"/>
          <w:i/>
          <w:lang w:val="en-US"/>
        </w:rPr>
        <w:t>DMRS-Config.1</w:t>
      </w:r>
      <w:r>
        <w:rPr>
          <w:rFonts w:ascii="Times New Roman" w:hAnsi="Times New Roman" w:cs="Times New Roman"/>
          <w:lang w:val="en-US"/>
        </w:rPr>
        <w:t xml:space="preserve"> and </w:t>
      </w:r>
      <w:r w:rsidRPr="00F27344">
        <w:rPr>
          <w:rFonts w:ascii="Times New Roman" w:hAnsi="Times New Roman" w:cs="Times New Roman"/>
          <w:i/>
          <w:lang w:val="en-US"/>
        </w:rPr>
        <w:t>DMRS-Config.1-dash</w:t>
      </w:r>
      <w:r w:rsidR="00732871" w:rsidRPr="006C0B05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 xml:space="preserve">could be </w:t>
      </w:r>
      <w:r w:rsidR="00732871" w:rsidRPr="006C0B05">
        <w:rPr>
          <w:rFonts w:ascii="Times New Roman" w:hAnsi="Times New Roman" w:cs="Times New Roman"/>
          <w:lang w:val="en-US"/>
        </w:rPr>
        <w:t xml:space="preserve">always </w:t>
      </w:r>
      <w:r w:rsidR="007F29F7" w:rsidRPr="006C0B05">
        <w:rPr>
          <w:rFonts w:ascii="Times New Roman" w:hAnsi="Times New Roman" w:cs="Times New Roman"/>
          <w:lang w:val="en-US"/>
        </w:rPr>
        <w:t>orthogonal or quasi</w:t>
      </w:r>
      <w:r w:rsidR="00770009">
        <w:rPr>
          <w:rFonts w:ascii="Times New Roman" w:hAnsi="Times New Roman" w:cs="Times New Roman"/>
          <w:lang w:val="en-US"/>
        </w:rPr>
        <w:t>-</w:t>
      </w:r>
      <w:r w:rsidR="007F29F7" w:rsidRPr="006C0B05">
        <w:rPr>
          <w:rFonts w:ascii="Times New Roman" w:hAnsi="Times New Roman" w:cs="Times New Roman"/>
          <w:lang w:val="en-US"/>
        </w:rPr>
        <w:t xml:space="preserve">orthogonal </w:t>
      </w:r>
      <w:r w:rsidR="00732871" w:rsidRPr="006C0B05">
        <w:rPr>
          <w:rFonts w:ascii="Times New Roman" w:hAnsi="Times New Roman" w:cs="Times New Roman"/>
          <w:lang w:val="en-US"/>
        </w:rPr>
        <w:t xml:space="preserve">to </w:t>
      </w:r>
      <w:r w:rsidR="006A3A0F">
        <w:rPr>
          <w:rFonts w:ascii="Times New Roman" w:hAnsi="Times New Roman" w:cs="Times New Roman"/>
          <w:lang w:val="en-US"/>
        </w:rPr>
        <w:t>each other</w:t>
      </w:r>
    </w:p>
    <w:p w:rsidR="007F29F7" w:rsidRPr="006C0B05" w:rsidRDefault="00770009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DMRS selection of other configurations can select from other sequence bases if possible</w:t>
      </w:r>
      <w:r w:rsidR="00732871" w:rsidRPr="006C0B05">
        <w:rPr>
          <w:rFonts w:ascii="Times New Roman" w:hAnsi="Times New Roman" w:cs="Times New Roman"/>
          <w:lang w:val="en-US"/>
        </w:rPr>
        <w:t xml:space="preserve"> </w:t>
      </w:r>
    </w:p>
    <w:p w:rsidR="00732871" w:rsidRDefault="00732871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Other </w:t>
      </w:r>
      <w:r w:rsidR="00770009">
        <w:rPr>
          <w:rFonts w:ascii="Times New Roman" w:hAnsi="Times New Roman" w:cs="Times New Roman"/>
          <w:lang w:val="en-US"/>
        </w:rPr>
        <w:t>mechanisms</w:t>
      </w:r>
      <w:r w:rsidR="00770009" w:rsidRPr="006C0B05"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>are not precluded</w:t>
      </w:r>
    </w:p>
    <w:p w:rsidR="006A3A0F" w:rsidRDefault="006A3A0F" w:rsidP="00F27344">
      <w:pPr>
        <w:rPr>
          <w:rFonts w:ascii="Times New Roman" w:hAnsi="Times New Roman" w:cs="Times New Roman"/>
          <w:lang w:val="en-US"/>
        </w:rPr>
      </w:pPr>
    </w:p>
    <w:p w:rsidR="007F29F7" w:rsidRPr="00641CD8" w:rsidRDefault="00D91AC5" w:rsidP="00641CD8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If</w:t>
      </w:r>
      <w:r w:rsidR="006A3A0F">
        <w:rPr>
          <w:rFonts w:ascii="Times New Roman" w:hAnsi="Times New Roman" w:cs="Times New Roman"/>
          <w:lang w:val="en-US"/>
        </w:rPr>
        <w:t xml:space="preserve"> repetitions across boundaries</w:t>
      </w:r>
      <w:r w:rsidR="00AD3ED8">
        <w:rPr>
          <w:rFonts w:ascii="Times New Roman" w:hAnsi="Times New Roman" w:cs="Times New Roman"/>
          <w:lang w:val="en-US"/>
        </w:rPr>
        <w:t xml:space="preserve"> (</w:t>
      </w:r>
      <w:r w:rsidR="00C64BA5">
        <w:rPr>
          <w:rFonts w:ascii="Times New Roman" w:hAnsi="Times New Roman" w:cs="Times New Roman"/>
          <w:lang w:val="en-US"/>
        </w:rPr>
        <w:t>at a</w:t>
      </w:r>
      <w:r w:rsidR="00AD3ED8">
        <w:rPr>
          <w:rFonts w:ascii="Times New Roman" w:hAnsi="Times New Roman" w:cs="Times New Roman"/>
          <w:lang w:val="en-US"/>
        </w:rPr>
        <w:t xml:space="preserve"> period P)</w:t>
      </w:r>
      <w:r w:rsidR="006A3A0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will </w:t>
      </w:r>
      <w:r w:rsidR="006A3A0F">
        <w:rPr>
          <w:rFonts w:ascii="Times New Roman" w:hAnsi="Times New Roman" w:cs="Times New Roman"/>
          <w:lang w:val="en-US"/>
        </w:rPr>
        <w:t xml:space="preserve">not </w:t>
      </w:r>
      <w:r w:rsidR="00CA79E3">
        <w:rPr>
          <w:rFonts w:ascii="Times New Roman" w:hAnsi="Times New Roman" w:cs="Times New Roman"/>
          <w:lang w:val="en-US"/>
        </w:rPr>
        <w:t xml:space="preserve">be </w:t>
      </w:r>
      <w:r>
        <w:rPr>
          <w:rFonts w:ascii="Times New Roman" w:hAnsi="Times New Roman" w:cs="Times New Roman"/>
          <w:lang w:val="en-US"/>
        </w:rPr>
        <w:t>supported</w:t>
      </w:r>
      <w:r w:rsidR="006A3A0F">
        <w:rPr>
          <w:rFonts w:ascii="Times New Roman" w:hAnsi="Times New Roman" w:cs="Times New Roman"/>
          <w:lang w:val="en-US"/>
        </w:rPr>
        <w:t>,</w:t>
      </w:r>
      <w:r w:rsidR="00770009">
        <w:rPr>
          <w:rFonts w:ascii="Times New Roman" w:hAnsi="Times New Roman" w:cs="Times New Roman"/>
          <w:lang w:val="en-US"/>
        </w:rPr>
        <w:t xml:space="preserve"> </w:t>
      </w:r>
      <w:r w:rsidR="00C64BA5">
        <w:rPr>
          <w:rFonts w:ascii="Times New Roman" w:hAnsi="Times New Roman" w:cs="Times New Roman"/>
          <w:lang w:val="en-US"/>
        </w:rPr>
        <w:t xml:space="preserve">it was discussed that </w:t>
      </w:r>
      <w:r w:rsidR="00770009">
        <w:rPr>
          <w:rFonts w:ascii="Times New Roman" w:hAnsi="Times New Roman" w:cs="Times New Roman"/>
          <w:lang w:val="en-US"/>
        </w:rPr>
        <w:t>the latency may increase. Hence,</w:t>
      </w:r>
      <w:r w:rsidR="006A3A0F">
        <w:rPr>
          <w:rFonts w:ascii="Times New Roman" w:hAnsi="Times New Roman" w:cs="Times New Roman"/>
          <w:lang w:val="en-US"/>
        </w:rPr>
        <w:t xml:space="preserve"> </w:t>
      </w:r>
      <w:r w:rsidR="00F33375">
        <w:rPr>
          <w:rFonts w:ascii="Times New Roman" w:hAnsi="Times New Roman" w:cs="Times New Roman"/>
          <w:lang w:val="en-US"/>
        </w:rPr>
        <w:t xml:space="preserve">it is important to study reporting to the </w:t>
      </w:r>
      <w:proofErr w:type="spellStart"/>
      <w:r w:rsidR="00F33375">
        <w:rPr>
          <w:rFonts w:ascii="Times New Roman" w:hAnsi="Times New Roman" w:cs="Times New Roman"/>
          <w:lang w:val="en-US"/>
        </w:rPr>
        <w:t>gNB</w:t>
      </w:r>
      <w:proofErr w:type="spellEnd"/>
      <w:r w:rsidR="00F33375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>the</w:t>
      </w:r>
      <w:r w:rsidR="006A3A0F">
        <w:rPr>
          <w:rFonts w:ascii="Times New Roman" w:hAnsi="Times New Roman" w:cs="Times New Roman"/>
          <w:lang w:val="en-US"/>
        </w:rPr>
        <w:t xml:space="preserve"> latency between </w:t>
      </w:r>
      <w:r w:rsidR="00F33375">
        <w:rPr>
          <w:rFonts w:ascii="Times New Roman" w:hAnsi="Times New Roman" w:cs="Times New Roman"/>
          <w:lang w:val="en-US"/>
        </w:rPr>
        <w:t xml:space="preserve">the </w:t>
      </w:r>
      <w:r w:rsidR="006A3A0F">
        <w:rPr>
          <w:rFonts w:ascii="Times New Roman" w:hAnsi="Times New Roman" w:cs="Times New Roman"/>
          <w:lang w:val="en-US"/>
        </w:rPr>
        <w:t>packet arrival and TO</w:t>
      </w:r>
      <w:r w:rsidR="00F33375">
        <w:rPr>
          <w:rFonts w:ascii="Times New Roman" w:hAnsi="Times New Roman" w:cs="Times New Roman"/>
          <w:lang w:val="en-US"/>
        </w:rPr>
        <w:t xml:space="preserve">, i.e., </w:t>
      </w:r>
      <w:r w:rsidR="00CA79E3">
        <w:rPr>
          <w:rFonts w:ascii="Times New Roman" w:hAnsi="Times New Roman" w:cs="Times New Roman"/>
          <w:lang w:val="en-US"/>
        </w:rPr>
        <w:t xml:space="preserve">the </w:t>
      </w:r>
      <w:r w:rsidR="00F33375">
        <w:rPr>
          <w:rFonts w:ascii="Times New Roman" w:hAnsi="Times New Roman" w:cs="Times New Roman"/>
          <w:lang w:val="en-US"/>
        </w:rPr>
        <w:t>scheduling jitter</w:t>
      </w:r>
      <w:r w:rsidR="006A3A0F">
        <w:rPr>
          <w:rFonts w:ascii="Times New Roman" w:hAnsi="Times New Roman" w:cs="Times New Roman"/>
          <w:lang w:val="en-US"/>
        </w:rPr>
        <w:t xml:space="preserve">. </w:t>
      </w:r>
      <w:r w:rsidR="00C64BA5">
        <w:rPr>
          <w:rFonts w:ascii="Times New Roman" w:hAnsi="Times New Roman" w:cs="Times New Roman"/>
          <w:lang w:val="en-US"/>
        </w:rPr>
        <w:t xml:space="preserve">Such </w:t>
      </w:r>
      <w:proofErr w:type="gramStart"/>
      <w:r w:rsidR="00C64BA5">
        <w:rPr>
          <w:rFonts w:ascii="Times New Roman" w:hAnsi="Times New Roman" w:cs="Times New Roman"/>
          <w:lang w:val="en-US"/>
        </w:rPr>
        <w:t>a delay</w:t>
      </w:r>
      <w:proofErr w:type="gramEnd"/>
      <w:r w:rsidR="00C64BA5">
        <w:rPr>
          <w:rFonts w:ascii="Times New Roman" w:hAnsi="Times New Roman" w:cs="Times New Roman"/>
          <w:lang w:val="en-US"/>
        </w:rPr>
        <w:t xml:space="preserve"> information may consider</w:t>
      </w:r>
      <w:r w:rsidR="00F33375">
        <w:rPr>
          <w:rFonts w:ascii="Times New Roman" w:hAnsi="Times New Roman" w:cs="Times New Roman"/>
          <w:lang w:val="en-US"/>
        </w:rPr>
        <w:t xml:space="preserve">, </w:t>
      </w:r>
      <w:r w:rsidR="00CA79E3">
        <w:rPr>
          <w:rFonts w:ascii="Times New Roman" w:hAnsi="Times New Roman" w:cs="Times New Roman"/>
          <w:lang w:val="en-US"/>
        </w:rPr>
        <w:t xml:space="preserve">for </w:t>
      </w:r>
      <w:r w:rsidR="00F33375">
        <w:rPr>
          <w:rFonts w:ascii="Times New Roman" w:hAnsi="Times New Roman" w:cs="Times New Roman"/>
          <w:lang w:val="en-US"/>
        </w:rPr>
        <w:t>e.g.,</w:t>
      </w:r>
      <w:r w:rsidR="00C64BA5">
        <w:rPr>
          <w:rFonts w:ascii="Times New Roman" w:hAnsi="Times New Roman" w:cs="Times New Roman"/>
          <w:lang w:val="en-US"/>
        </w:rPr>
        <w:t xml:space="preserve"> the maximum jitter </w:t>
      </w:r>
      <w:r w:rsidR="00F33375">
        <w:rPr>
          <w:rFonts w:ascii="Times New Roman" w:hAnsi="Times New Roman" w:cs="Times New Roman"/>
          <w:lang w:val="en-US"/>
        </w:rPr>
        <w:t xml:space="preserve">or the average jitter </w:t>
      </w:r>
      <w:r w:rsidR="00C64BA5">
        <w:rPr>
          <w:rFonts w:ascii="Times New Roman" w:hAnsi="Times New Roman" w:cs="Times New Roman"/>
          <w:lang w:val="en-US"/>
        </w:rPr>
        <w:t>of previous transmission</w:t>
      </w:r>
      <w:r w:rsidR="00F33375">
        <w:rPr>
          <w:rFonts w:ascii="Times New Roman" w:hAnsi="Times New Roman" w:cs="Times New Roman"/>
          <w:lang w:val="en-US"/>
        </w:rPr>
        <w:t>s</w:t>
      </w:r>
      <w:r w:rsidR="00C64BA5">
        <w:rPr>
          <w:rFonts w:ascii="Times New Roman" w:hAnsi="Times New Roman" w:cs="Times New Roman"/>
          <w:lang w:val="en-US"/>
        </w:rPr>
        <w:t xml:space="preserve">. This information can be </w:t>
      </w:r>
      <w:r w:rsidR="00F33375">
        <w:rPr>
          <w:rFonts w:ascii="Times New Roman" w:hAnsi="Times New Roman" w:cs="Times New Roman"/>
          <w:lang w:val="en-US"/>
        </w:rPr>
        <w:t>utilized</w:t>
      </w:r>
      <w:r w:rsidR="00C64BA5">
        <w:rPr>
          <w:rFonts w:ascii="Times New Roman" w:hAnsi="Times New Roman" w:cs="Times New Roman"/>
          <w:lang w:val="en-US"/>
        </w:rPr>
        <w:t xml:space="preserve"> further to adapt the</w:t>
      </w:r>
      <w:r w:rsidR="00AD3ED8">
        <w:rPr>
          <w:rFonts w:ascii="Times New Roman" w:hAnsi="Times New Roman" w:cs="Times New Roman"/>
          <w:lang w:val="en-US"/>
        </w:rPr>
        <w:t xml:space="preserve"> maximum number of</w:t>
      </w:r>
      <w:r w:rsidR="00C64BA5">
        <w:rPr>
          <w:rFonts w:ascii="Times New Roman" w:hAnsi="Times New Roman" w:cs="Times New Roman"/>
          <w:lang w:val="en-US"/>
        </w:rPr>
        <w:t xml:space="preserve"> the</w:t>
      </w:r>
      <w:r w:rsidR="00AD3ED8">
        <w:rPr>
          <w:rFonts w:ascii="Times New Roman" w:hAnsi="Times New Roman" w:cs="Times New Roman"/>
          <w:lang w:val="en-US"/>
        </w:rPr>
        <w:t xml:space="preserve"> </w:t>
      </w:r>
      <w:r w:rsidR="00C64BA5">
        <w:rPr>
          <w:rFonts w:ascii="Times New Roman" w:hAnsi="Times New Roman" w:cs="Times New Roman"/>
          <w:lang w:val="en-US"/>
        </w:rPr>
        <w:t xml:space="preserve">active </w:t>
      </w:r>
      <w:r w:rsidR="00AD3ED8">
        <w:rPr>
          <w:rFonts w:ascii="Times New Roman" w:hAnsi="Times New Roman" w:cs="Times New Roman"/>
          <w:lang w:val="en-US"/>
        </w:rPr>
        <w:t>configurations</w:t>
      </w:r>
      <w:r w:rsidR="00F33375">
        <w:rPr>
          <w:rFonts w:ascii="Times New Roman" w:hAnsi="Times New Roman" w:cs="Times New Roman"/>
          <w:lang w:val="en-US"/>
        </w:rPr>
        <w:t xml:space="preserve"> for a UE</w:t>
      </w:r>
      <w:r w:rsidR="00AD3ED8">
        <w:rPr>
          <w:rFonts w:ascii="Times New Roman" w:hAnsi="Times New Roman" w:cs="Times New Roman"/>
          <w:lang w:val="en-US"/>
        </w:rPr>
        <w:t xml:space="preserve">. </w:t>
      </w:r>
      <w:r w:rsidR="00C64BA5">
        <w:rPr>
          <w:rFonts w:ascii="Times New Roman" w:hAnsi="Times New Roman" w:cs="Times New Roman"/>
          <w:lang w:val="en-US"/>
        </w:rPr>
        <w:t>In other words</w:t>
      </w:r>
      <w:r w:rsidR="00090509">
        <w:rPr>
          <w:rFonts w:ascii="Times New Roman" w:hAnsi="Times New Roman" w:cs="Times New Roman"/>
          <w:lang w:val="en-US"/>
        </w:rPr>
        <w:t>, this ensures that the UE receives a new configuration</w:t>
      </w:r>
      <w:r w:rsidR="00F33375">
        <w:rPr>
          <w:rFonts w:ascii="Times New Roman" w:hAnsi="Times New Roman" w:cs="Times New Roman"/>
          <w:lang w:val="en-US"/>
        </w:rPr>
        <w:t xml:space="preserve"> </w:t>
      </w:r>
      <w:r w:rsidR="006725A7">
        <w:rPr>
          <w:rFonts w:ascii="Times New Roman" w:hAnsi="Times New Roman" w:cs="Times New Roman"/>
          <w:lang w:val="en-US"/>
        </w:rPr>
        <w:t xml:space="preserve">only </w:t>
      </w:r>
      <w:r w:rsidR="00F33375">
        <w:rPr>
          <w:rFonts w:ascii="Times New Roman" w:hAnsi="Times New Roman" w:cs="Times New Roman"/>
          <w:lang w:val="en-US"/>
        </w:rPr>
        <w:t>if need</w:t>
      </w:r>
      <w:r w:rsidR="006725A7">
        <w:rPr>
          <w:rFonts w:ascii="Times New Roman" w:hAnsi="Times New Roman" w:cs="Times New Roman"/>
          <w:lang w:val="en-US"/>
        </w:rPr>
        <w:t>ed</w:t>
      </w:r>
      <w:r w:rsidR="00090509">
        <w:rPr>
          <w:rFonts w:ascii="Times New Roman" w:hAnsi="Times New Roman" w:cs="Times New Roman"/>
          <w:lang w:val="en-US"/>
        </w:rPr>
        <w:t xml:space="preserve"> to reduce </w:t>
      </w:r>
      <w:r w:rsidR="00F33375">
        <w:rPr>
          <w:rFonts w:ascii="Times New Roman" w:hAnsi="Times New Roman" w:cs="Times New Roman"/>
          <w:lang w:val="en-US"/>
        </w:rPr>
        <w:t xml:space="preserve">a </w:t>
      </w:r>
      <w:r w:rsidR="00090509">
        <w:rPr>
          <w:rFonts w:ascii="Times New Roman" w:hAnsi="Times New Roman" w:cs="Times New Roman"/>
          <w:lang w:val="en-US"/>
        </w:rPr>
        <w:t xml:space="preserve">possible jitter. </w:t>
      </w:r>
      <w:r w:rsidR="00630C8A">
        <w:rPr>
          <w:rFonts w:ascii="Times New Roman" w:hAnsi="Times New Roman" w:cs="Times New Roman"/>
          <w:lang w:val="en-US"/>
        </w:rPr>
        <w:lastRenderedPageBreak/>
        <w:t>However</w:t>
      </w:r>
      <w:r w:rsidR="005A35C3">
        <w:rPr>
          <w:rFonts w:ascii="Times New Roman" w:hAnsi="Times New Roman" w:cs="Times New Roman"/>
          <w:lang w:val="en-US"/>
        </w:rPr>
        <w:t>, the</w:t>
      </w:r>
      <w:r w:rsidR="00D84B7A" w:rsidRPr="00641CD8">
        <w:rPr>
          <w:rFonts w:ascii="Times New Roman" w:hAnsi="Times New Roman" w:cs="Times New Roman"/>
          <w:lang w:val="en-US"/>
        </w:rPr>
        <w:t xml:space="preserve"> analysis of possible jitter</w:t>
      </w:r>
      <w:r w:rsidR="00F33375">
        <w:rPr>
          <w:rFonts w:ascii="Times New Roman" w:hAnsi="Times New Roman" w:cs="Times New Roman"/>
          <w:lang w:val="en-US"/>
        </w:rPr>
        <w:t>/delay</w:t>
      </w:r>
      <w:r w:rsidR="00D84B7A" w:rsidRPr="00641CD8">
        <w:rPr>
          <w:rFonts w:ascii="Times New Roman" w:hAnsi="Times New Roman" w:cs="Times New Roman"/>
          <w:lang w:val="en-US"/>
        </w:rPr>
        <w:t xml:space="preserve"> occurrences and their impact</w:t>
      </w:r>
      <w:r w:rsidR="00770009">
        <w:rPr>
          <w:rFonts w:ascii="Times New Roman" w:hAnsi="Times New Roman" w:cs="Times New Roman"/>
          <w:lang w:val="en-US"/>
        </w:rPr>
        <w:t>s</w:t>
      </w:r>
      <w:r w:rsidR="00D84B7A" w:rsidRPr="00641CD8">
        <w:rPr>
          <w:rFonts w:ascii="Times New Roman" w:hAnsi="Times New Roman" w:cs="Times New Roman"/>
          <w:lang w:val="en-US"/>
        </w:rPr>
        <w:t xml:space="preserve"> </w:t>
      </w:r>
      <w:r w:rsidR="00F33375">
        <w:rPr>
          <w:rFonts w:ascii="Times New Roman" w:hAnsi="Times New Roman" w:cs="Times New Roman"/>
          <w:lang w:val="en-US"/>
        </w:rPr>
        <w:t>on the URLLC operation may need to</w:t>
      </w:r>
      <w:r w:rsidR="00641CD8" w:rsidRPr="00641CD8">
        <w:rPr>
          <w:rFonts w:ascii="Times New Roman" w:hAnsi="Times New Roman" w:cs="Times New Roman"/>
          <w:lang w:val="en-US"/>
        </w:rPr>
        <w:t xml:space="preserve"> be studied</w:t>
      </w:r>
      <w:r w:rsidR="005A35C3">
        <w:rPr>
          <w:rFonts w:ascii="Times New Roman" w:hAnsi="Times New Roman" w:cs="Times New Roman"/>
          <w:lang w:val="en-US"/>
        </w:rPr>
        <w:t xml:space="preserve"> separately</w:t>
      </w:r>
      <w:r w:rsidR="00641CD8" w:rsidRPr="00641CD8">
        <w:rPr>
          <w:rFonts w:ascii="Times New Roman" w:hAnsi="Times New Roman" w:cs="Times New Roman"/>
          <w:lang w:val="en-US"/>
        </w:rPr>
        <w:t xml:space="preserve"> </w:t>
      </w:r>
      <w:r w:rsidR="00F33375">
        <w:rPr>
          <w:rFonts w:ascii="Times New Roman" w:hAnsi="Times New Roman" w:cs="Times New Roman"/>
          <w:lang w:val="en-US"/>
        </w:rPr>
        <w:t>and in</w:t>
      </w:r>
      <w:r w:rsidR="00F33375" w:rsidRPr="00641CD8">
        <w:rPr>
          <w:rFonts w:ascii="Times New Roman" w:hAnsi="Times New Roman" w:cs="Times New Roman"/>
          <w:lang w:val="en-US"/>
        </w:rPr>
        <w:t xml:space="preserve"> </w:t>
      </w:r>
      <w:r w:rsidR="00641CD8" w:rsidRPr="00641CD8">
        <w:rPr>
          <w:rFonts w:ascii="Times New Roman" w:hAnsi="Times New Roman" w:cs="Times New Roman"/>
          <w:lang w:val="en-US"/>
        </w:rPr>
        <w:t xml:space="preserve">more details. </w:t>
      </w:r>
      <w:r w:rsidR="00266008" w:rsidRPr="00641CD8">
        <w:rPr>
          <w:rFonts w:ascii="Times New Roman" w:hAnsi="Times New Roman" w:cs="Times New Roman"/>
          <w:lang w:val="en-US"/>
        </w:rPr>
        <w:t xml:space="preserve"> </w:t>
      </w:r>
    </w:p>
    <w:p w:rsidR="00641CD8" w:rsidRDefault="00641CD8" w:rsidP="00641CD8">
      <w:pPr>
        <w:rPr>
          <w:rFonts w:ascii="Times New Roman" w:hAnsi="Times New Roman" w:cs="Times New Roman"/>
          <w:lang w:val="en-GB"/>
        </w:rPr>
      </w:pPr>
    </w:p>
    <w:p w:rsidR="00641CD8" w:rsidRPr="00641CD8" w:rsidRDefault="00641CD8" w:rsidP="00641CD8">
      <w:pPr>
        <w:rPr>
          <w:rFonts w:ascii="Times New Roman" w:hAnsi="Times New Roman" w:cs="Times New Roman"/>
          <w:lang w:val="en-GB"/>
        </w:rPr>
      </w:pPr>
    </w:p>
    <w:p w:rsidR="007F29F7" w:rsidRPr="006C0B05" w:rsidRDefault="004863D6" w:rsidP="007F29F7">
      <w:pPr>
        <w:rPr>
          <w:rFonts w:ascii="Times New Roman" w:hAnsi="Times New Roman" w:cs="Times New Roman"/>
          <w:lang w:val="en-GB"/>
        </w:rPr>
      </w:pPr>
      <w:r w:rsidRPr="006C0B05">
        <w:rPr>
          <w:rFonts w:ascii="Times New Roman" w:hAnsi="Times New Roman" w:cs="Times New Roman"/>
          <w:noProof/>
        </w:rPr>
        <w:object w:dxaOrig="12200" w:dyaOrig="5981" w14:anchorId="1E358A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8.5pt;height:204.4pt" o:ole="">
            <v:imagedata r:id="rId7" o:title=""/>
          </v:shape>
          <o:OLEObject Type="Embed" ProgID="Visio.Drawing.15" ShapeID="_x0000_i1025" DrawAspect="Content" ObjectID="_1602695723" r:id="rId8"/>
        </w:object>
      </w:r>
    </w:p>
    <w:p w:rsidR="007F29F7" w:rsidRPr="006C0B05" w:rsidRDefault="007F29F7" w:rsidP="006C0B05">
      <w:pPr>
        <w:jc w:val="center"/>
        <w:rPr>
          <w:rFonts w:ascii="Times New Roman" w:hAnsi="Times New Roman" w:cs="Times New Roman"/>
          <w:b/>
          <w:lang w:val="en-GB"/>
        </w:rPr>
      </w:pPr>
      <w:r w:rsidRPr="006C0B05">
        <w:rPr>
          <w:rFonts w:ascii="Times New Roman" w:hAnsi="Times New Roman" w:cs="Times New Roman"/>
          <w:b/>
          <w:lang w:val="en-GB"/>
        </w:rPr>
        <w:t>Figure 1: K-repetition hopping within a slot</w:t>
      </w:r>
    </w:p>
    <w:p w:rsidR="007F29F7" w:rsidRPr="006C0B05" w:rsidRDefault="007F29F7" w:rsidP="007F29F7">
      <w:pPr>
        <w:rPr>
          <w:rFonts w:ascii="Times New Roman" w:hAnsi="Times New Roman" w:cs="Times New Roman"/>
          <w:lang w:val="en-GB"/>
        </w:rPr>
      </w:pPr>
    </w:p>
    <w:p w:rsidR="00533D0C" w:rsidRPr="006C0B05" w:rsidRDefault="00533D0C" w:rsidP="00732871">
      <w:pPr>
        <w:jc w:val="both"/>
        <w:rPr>
          <w:rFonts w:ascii="Times New Roman" w:hAnsi="Times New Roman" w:cs="Times New Roman"/>
          <w:b/>
          <w:lang w:val="en-US"/>
        </w:rPr>
      </w:pPr>
    </w:p>
    <w:p w:rsidR="00732871" w:rsidRDefault="00732871" w:rsidP="00732871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>Proposal 1: Study the benefit of frequency/time hopping, at least, within a slot considering the impact on collision probability and configuration complexity</w:t>
      </w:r>
      <w:r w:rsidR="00641CD8">
        <w:rPr>
          <w:rFonts w:ascii="Times New Roman" w:hAnsi="Times New Roman" w:cs="Times New Roman"/>
          <w:b/>
          <w:color w:val="000000" w:themeColor="text1"/>
          <w:lang w:val="en-US"/>
        </w:rPr>
        <w:t>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D77AA4" w:rsidRDefault="00D77AA4" w:rsidP="00D77AA4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</w:p>
    <w:p w:rsidR="00D77AA4" w:rsidRPr="006C0B05" w:rsidRDefault="00D77AA4" w:rsidP="00D77AA4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Proposal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2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: Study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whether it is beneficial if the UE sends latency information to adapt the</w:t>
      </w:r>
      <w:r w:rsidR="00AD3ED8">
        <w:rPr>
          <w:rFonts w:ascii="Times New Roman" w:hAnsi="Times New Roman" w:cs="Times New Roman"/>
          <w:b/>
          <w:color w:val="000000" w:themeColor="text1"/>
          <w:lang w:val="en-US"/>
        </w:rPr>
        <w:t xml:space="preserve"> number of active</w:t>
      </w:r>
      <w:r w:rsidR="00D91AC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configurations.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D77AA4" w:rsidRPr="006C0B05" w:rsidRDefault="00D77AA4" w:rsidP="00732871">
      <w:pPr>
        <w:jc w:val="both"/>
        <w:rPr>
          <w:rFonts w:ascii="Times New Roman" w:hAnsi="Times New Roman" w:cs="Times New Roman"/>
          <w:b/>
          <w:lang w:val="en-US"/>
        </w:rPr>
      </w:pPr>
    </w:p>
    <w:p w:rsidR="00732871" w:rsidRPr="002200A9" w:rsidRDefault="00732871" w:rsidP="002200A9">
      <w:pPr>
        <w:pStyle w:val="Heading2"/>
        <w:numPr>
          <w:ilvl w:val="2"/>
          <w:numId w:val="4"/>
        </w:numPr>
        <w:ind w:left="567" w:hanging="567"/>
        <w:rPr>
          <w:sz w:val="28"/>
        </w:rPr>
      </w:pPr>
      <w:r w:rsidRPr="002200A9">
        <w:rPr>
          <w:sz w:val="28"/>
        </w:rPr>
        <w:t>Slot-based Frequency/Time Hopping</w:t>
      </w:r>
    </w:p>
    <w:p w:rsidR="00D77AA4" w:rsidRDefault="00D77AA4" w:rsidP="00D77AA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Even for slot-based transmission, it was also discussed that time-hopping patterns may reduce the probability of persistent collision; however, with an impact on latency [3]. </w:t>
      </w:r>
      <w:r w:rsidR="00545691">
        <w:rPr>
          <w:rFonts w:ascii="Times New Roman" w:hAnsi="Times New Roman" w:cs="Times New Roman"/>
          <w:lang w:val="en-US"/>
        </w:rPr>
        <w:t>However</w:t>
      </w:r>
      <w:r>
        <w:rPr>
          <w:rFonts w:ascii="Times New Roman" w:hAnsi="Times New Roman" w:cs="Times New Roman"/>
          <w:lang w:val="en-US"/>
        </w:rPr>
        <w:t>, it could be</w:t>
      </w:r>
      <w:r w:rsidR="006725A7">
        <w:rPr>
          <w:rFonts w:ascii="Times New Roman" w:hAnsi="Times New Roman" w:cs="Times New Roman"/>
          <w:lang w:val="en-US"/>
        </w:rPr>
        <w:t xml:space="preserve"> important</w:t>
      </w:r>
      <w:r w:rsidR="0054569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to </w:t>
      </w:r>
      <w:r w:rsidR="009D0403">
        <w:rPr>
          <w:rFonts w:ascii="Times New Roman" w:hAnsi="Times New Roman" w:cs="Times New Roman"/>
          <w:lang w:val="en-US"/>
        </w:rPr>
        <w:t xml:space="preserve">study </w:t>
      </w:r>
      <w:r>
        <w:rPr>
          <w:rFonts w:ascii="Times New Roman" w:hAnsi="Times New Roman" w:cs="Times New Roman"/>
          <w:lang w:val="en-US"/>
        </w:rPr>
        <w:t xml:space="preserve">both </w:t>
      </w:r>
      <w:r w:rsidR="009D0403">
        <w:rPr>
          <w:rFonts w:ascii="Times New Roman" w:hAnsi="Times New Roman" w:cs="Times New Roman"/>
          <w:lang w:val="en-US"/>
        </w:rPr>
        <w:t>time and frequency hopping pattern</w:t>
      </w:r>
      <w:r>
        <w:rPr>
          <w:rFonts w:ascii="Times New Roman" w:hAnsi="Times New Roman" w:cs="Times New Roman"/>
          <w:lang w:val="en-US"/>
        </w:rPr>
        <w:t>,</w:t>
      </w:r>
      <w:r w:rsidR="009D0403">
        <w:rPr>
          <w:rFonts w:ascii="Times New Roman" w:hAnsi="Times New Roman" w:cs="Times New Roman"/>
          <w:lang w:val="en-US"/>
        </w:rPr>
        <w:t xml:space="preserve"> especially for simultaneously active </w:t>
      </w:r>
      <w:r>
        <w:rPr>
          <w:rFonts w:ascii="Times New Roman" w:hAnsi="Times New Roman" w:cs="Times New Roman"/>
          <w:lang w:val="en-US"/>
        </w:rPr>
        <w:t>configurations. This can reduce the collision similar to the analysis in section 2.1.1</w:t>
      </w:r>
      <w:r w:rsidR="009D0403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>Figure 2 shows a possible slot-based UE-hopping pattern for multiple configurations.</w:t>
      </w:r>
      <w:r w:rsidR="00545691">
        <w:rPr>
          <w:rFonts w:ascii="Times New Roman" w:hAnsi="Times New Roman" w:cs="Times New Roman"/>
          <w:lang w:val="en-US"/>
        </w:rPr>
        <w:t xml:space="preserve"> In this example, the frequency hopping is guaranteed by allowing each UE to start each new packet on a different configuration, e.g., through configuration 1 to 4 in the first period P. The time hopping is assured by allowing each UE to transmit on each period with a different hopping sequence, </w:t>
      </w:r>
      <w:r w:rsidR="006725A7">
        <w:rPr>
          <w:rFonts w:ascii="Times New Roman" w:hAnsi="Times New Roman" w:cs="Times New Roman"/>
          <w:lang w:val="en-US"/>
        </w:rPr>
        <w:t xml:space="preserve">for </w:t>
      </w:r>
      <w:r w:rsidR="00545691">
        <w:rPr>
          <w:rFonts w:ascii="Times New Roman" w:hAnsi="Times New Roman" w:cs="Times New Roman"/>
          <w:lang w:val="en-US"/>
        </w:rPr>
        <w:t xml:space="preserve">e.g., </w:t>
      </w:r>
      <w:r w:rsidR="006725A7">
        <w:rPr>
          <w:rFonts w:ascii="Times New Roman" w:hAnsi="Times New Roman" w:cs="Times New Roman"/>
          <w:lang w:val="en-US"/>
        </w:rPr>
        <w:t xml:space="preserve">the </w:t>
      </w:r>
      <w:r w:rsidR="00545691">
        <w:rPr>
          <w:rFonts w:ascii="Times New Roman" w:hAnsi="Times New Roman" w:cs="Times New Roman"/>
          <w:lang w:val="en-US"/>
        </w:rPr>
        <w:t>UE used configuration 1, 2, 3 in the first period and 2, 3, and possibly 4 in the next period.</w:t>
      </w:r>
    </w:p>
    <w:p w:rsidR="00D77AA4" w:rsidRDefault="00D77AA4" w:rsidP="00A87811">
      <w:pPr>
        <w:jc w:val="both"/>
        <w:rPr>
          <w:rFonts w:ascii="Times New Roman" w:hAnsi="Times New Roman" w:cs="Times New Roman"/>
          <w:lang w:val="en-US"/>
        </w:rPr>
      </w:pPr>
    </w:p>
    <w:p w:rsidR="00724031" w:rsidRDefault="009D0403" w:rsidP="00A8781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Depending on </w:t>
      </w:r>
      <w:r w:rsidR="00545691">
        <w:rPr>
          <w:rFonts w:ascii="Times New Roman" w:hAnsi="Times New Roman" w:cs="Times New Roman"/>
          <w:lang w:val="en-US"/>
        </w:rPr>
        <w:t xml:space="preserve">our selection to the </w:t>
      </w:r>
      <w:r>
        <w:rPr>
          <w:rFonts w:ascii="Times New Roman" w:hAnsi="Times New Roman" w:cs="Times New Roman"/>
          <w:lang w:val="en-US"/>
        </w:rPr>
        <w:t xml:space="preserve">hopping patterns, </w:t>
      </w:r>
      <w:r w:rsidR="00545691">
        <w:rPr>
          <w:rFonts w:ascii="Times New Roman" w:hAnsi="Times New Roman" w:cs="Times New Roman"/>
          <w:lang w:val="en-US"/>
        </w:rPr>
        <w:t>the collision probability and latency may vary.</w:t>
      </w:r>
      <w:r w:rsidR="00894960">
        <w:rPr>
          <w:rFonts w:ascii="Times New Roman" w:hAnsi="Times New Roman" w:cs="Times New Roman"/>
          <w:lang w:val="en-US"/>
        </w:rPr>
        <w:t xml:space="preserve"> </w:t>
      </w:r>
      <w:r w:rsidR="00545691">
        <w:rPr>
          <w:rFonts w:ascii="Times New Roman" w:hAnsi="Times New Roman" w:cs="Times New Roman"/>
          <w:lang w:val="en-US"/>
        </w:rPr>
        <w:t xml:space="preserve">We </w:t>
      </w:r>
      <w:r w:rsidR="00894960">
        <w:rPr>
          <w:rFonts w:ascii="Times New Roman" w:hAnsi="Times New Roman" w:cs="Times New Roman"/>
          <w:lang w:val="en-US"/>
        </w:rPr>
        <w:t xml:space="preserve">should </w:t>
      </w:r>
      <w:r w:rsidR="00545691">
        <w:rPr>
          <w:rFonts w:ascii="Times New Roman" w:hAnsi="Times New Roman" w:cs="Times New Roman"/>
          <w:lang w:val="en-US"/>
        </w:rPr>
        <w:t xml:space="preserve">also </w:t>
      </w:r>
      <w:r w:rsidR="00894960">
        <w:rPr>
          <w:rFonts w:ascii="Times New Roman" w:hAnsi="Times New Roman" w:cs="Times New Roman"/>
          <w:lang w:val="en-US"/>
        </w:rPr>
        <w:t xml:space="preserve">study if it makes sense to configure the hopping pattern </w:t>
      </w:r>
      <w:r w:rsidR="00D77AA4">
        <w:rPr>
          <w:rFonts w:ascii="Times New Roman" w:hAnsi="Times New Roman" w:cs="Times New Roman"/>
          <w:lang w:val="en-US"/>
        </w:rPr>
        <w:t xml:space="preserve">among configurations </w:t>
      </w:r>
      <w:r w:rsidR="00894960">
        <w:rPr>
          <w:rFonts w:ascii="Times New Roman" w:hAnsi="Times New Roman" w:cs="Times New Roman"/>
          <w:lang w:val="en-US"/>
        </w:rPr>
        <w:t>differently for every TO for each UE</w:t>
      </w:r>
      <w:r w:rsidR="00545691">
        <w:rPr>
          <w:rFonts w:ascii="Times New Roman" w:hAnsi="Times New Roman" w:cs="Times New Roman"/>
          <w:lang w:val="en-US"/>
        </w:rPr>
        <w:t xml:space="preserve"> (i.e., allowing time hopping along with configuration/frequency hopping)</w:t>
      </w:r>
      <w:r w:rsidR="00894960">
        <w:rPr>
          <w:rFonts w:ascii="Times New Roman" w:hAnsi="Times New Roman" w:cs="Times New Roman"/>
          <w:lang w:val="en-US"/>
        </w:rPr>
        <w:t xml:space="preserve">. </w:t>
      </w:r>
      <w:r w:rsidR="00533D0C" w:rsidRPr="00894960">
        <w:rPr>
          <w:rFonts w:ascii="Times New Roman" w:hAnsi="Times New Roman" w:cs="Times New Roman"/>
          <w:lang w:val="en-US"/>
        </w:rPr>
        <w:t xml:space="preserve">Again, </w:t>
      </w:r>
      <w:r w:rsidR="00894960">
        <w:rPr>
          <w:rFonts w:ascii="Times New Roman" w:hAnsi="Times New Roman" w:cs="Times New Roman"/>
          <w:lang w:val="en-US"/>
        </w:rPr>
        <w:t>if a hopping pattern is maintained, it will</w:t>
      </w:r>
      <w:r w:rsidR="00533D0C" w:rsidRPr="00894960">
        <w:rPr>
          <w:rFonts w:ascii="Times New Roman" w:hAnsi="Times New Roman" w:cs="Times New Roman"/>
          <w:lang w:val="en-US"/>
        </w:rPr>
        <w:t xml:space="preserve"> result </w:t>
      </w:r>
      <w:r w:rsidR="00894960">
        <w:rPr>
          <w:rFonts w:ascii="Times New Roman" w:hAnsi="Times New Roman" w:cs="Times New Roman"/>
          <w:lang w:val="en-US"/>
        </w:rPr>
        <w:t xml:space="preserve">in partial collision in time </w:t>
      </w:r>
      <w:r w:rsidR="00D77AA4">
        <w:rPr>
          <w:rFonts w:ascii="Times New Roman" w:hAnsi="Times New Roman" w:cs="Times New Roman"/>
          <w:lang w:val="en-US"/>
        </w:rPr>
        <w:t>and frequency configuration</w:t>
      </w:r>
      <w:r w:rsidR="00545691">
        <w:rPr>
          <w:rFonts w:ascii="Times New Roman" w:hAnsi="Times New Roman" w:cs="Times New Roman"/>
          <w:lang w:val="en-US"/>
        </w:rPr>
        <w:t xml:space="preserve"> across one or more RVs</w:t>
      </w:r>
      <w:r w:rsidR="00D77AA4">
        <w:rPr>
          <w:rFonts w:ascii="Times New Roman" w:hAnsi="Times New Roman" w:cs="Times New Roman"/>
          <w:lang w:val="en-US"/>
        </w:rPr>
        <w:t xml:space="preserve"> </w:t>
      </w:r>
      <w:r w:rsidR="00894960">
        <w:rPr>
          <w:rFonts w:ascii="Times New Roman" w:hAnsi="Times New Roman" w:cs="Times New Roman"/>
          <w:lang w:val="en-US"/>
        </w:rPr>
        <w:t>(</w:t>
      </w:r>
      <w:r w:rsidR="00D77AA4">
        <w:rPr>
          <w:rFonts w:ascii="Times New Roman" w:hAnsi="Times New Roman" w:cs="Times New Roman"/>
          <w:lang w:val="en-US"/>
        </w:rPr>
        <w:t xml:space="preserve">e.g., in </w:t>
      </w:r>
      <w:r w:rsidR="00533D0C" w:rsidRPr="00894960">
        <w:rPr>
          <w:rFonts w:ascii="Times New Roman" w:hAnsi="Times New Roman" w:cs="Times New Roman"/>
          <w:lang w:val="en-US"/>
        </w:rPr>
        <w:t>Fig</w:t>
      </w:r>
      <w:r w:rsidR="00894960">
        <w:rPr>
          <w:rFonts w:ascii="Times New Roman" w:hAnsi="Times New Roman" w:cs="Times New Roman"/>
          <w:lang w:val="en-US"/>
        </w:rPr>
        <w:t>ure</w:t>
      </w:r>
      <w:r w:rsidR="00533D0C" w:rsidRPr="00894960">
        <w:rPr>
          <w:rFonts w:ascii="Times New Roman" w:hAnsi="Times New Roman" w:cs="Times New Roman"/>
          <w:lang w:val="en-US"/>
        </w:rPr>
        <w:t xml:space="preserve"> 2, </w:t>
      </w:r>
      <w:proofErr w:type="spellStart"/>
      <w:r w:rsidR="00533D0C" w:rsidRPr="00894960">
        <w:rPr>
          <w:rFonts w:ascii="Times New Roman" w:hAnsi="Times New Roman" w:cs="Times New Roman"/>
          <w:lang w:val="en-US"/>
        </w:rPr>
        <w:t>config</w:t>
      </w:r>
      <w:proofErr w:type="spellEnd"/>
      <w:r w:rsidR="00894960">
        <w:rPr>
          <w:rFonts w:ascii="Times New Roman" w:hAnsi="Times New Roman" w:cs="Times New Roman"/>
          <w:lang w:val="en-US"/>
        </w:rPr>
        <w:t>.</w:t>
      </w:r>
      <w:r w:rsidR="00533D0C" w:rsidRPr="00894960">
        <w:rPr>
          <w:rFonts w:ascii="Times New Roman" w:hAnsi="Times New Roman" w:cs="Times New Roman"/>
          <w:lang w:val="en-US"/>
        </w:rPr>
        <w:t xml:space="preserve"> 2 and the 6</w:t>
      </w:r>
      <w:r w:rsidR="00533D0C" w:rsidRPr="00894960">
        <w:rPr>
          <w:rFonts w:ascii="Times New Roman" w:hAnsi="Times New Roman" w:cs="Times New Roman"/>
          <w:vertAlign w:val="superscript"/>
          <w:lang w:val="en-US"/>
        </w:rPr>
        <w:t>th</w:t>
      </w:r>
      <w:r w:rsidR="00533D0C" w:rsidRPr="00894960">
        <w:rPr>
          <w:rFonts w:ascii="Times New Roman" w:hAnsi="Times New Roman" w:cs="Times New Roman"/>
          <w:lang w:val="en-US"/>
        </w:rPr>
        <w:t xml:space="preserve"> TO</w:t>
      </w:r>
      <w:r w:rsidR="00D77AA4">
        <w:rPr>
          <w:rFonts w:ascii="Times New Roman" w:hAnsi="Times New Roman" w:cs="Times New Roman"/>
          <w:lang w:val="en-US"/>
        </w:rPr>
        <w:t xml:space="preserve"> between UE2-RV0 and UE1-RV3</w:t>
      </w:r>
      <w:r w:rsidR="00533D0C" w:rsidRPr="00894960">
        <w:rPr>
          <w:rFonts w:ascii="Times New Roman" w:hAnsi="Times New Roman" w:cs="Times New Roman"/>
          <w:lang w:val="en-US"/>
        </w:rPr>
        <w:t>)</w:t>
      </w:r>
      <w:r w:rsidR="00894960">
        <w:rPr>
          <w:rFonts w:ascii="Times New Roman" w:hAnsi="Times New Roman" w:cs="Times New Roman"/>
          <w:lang w:val="en-US"/>
        </w:rPr>
        <w:t xml:space="preserve">. As we can see, collisions happen on one or more RVs. </w:t>
      </w:r>
      <w:r w:rsidR="00A87811">
        <w:rPr>
          <w:rFonts w:ascii="Times New Roman" w:hAnsi="Times New Roman" w:cs="Times New Roman"/>
          <w:lang w:val="en-US"/>
        </w:rPr>
        <w:t>It is important to study if different UE selection for DMRS is a function of TO and configuration index.</w:t>
      </w:r>
    </w:p>
    <w:p w:rsidR="00A87811" w:rsidRDefault="00A87811" w:rsidP="00A87811">
      <w:pPr>
        <w:jc w:val="both"/>
        <w:rPr>
          <w:rFonts w:ascii="Times New Roman" w:hAnsi="Times New Roman" w:cs="Times New Roman"/>
          <w:lang w:val="en-US"/>
        </w:rPr>
      </w:pPr>
    </w:p>
    <w:p w:rsidR="00724031" w:rsidRDefault="00724031" w:rsidP="00A8781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In Figure 2, </w:t>
      </w:r>
      <w:r w:rsidR="005B5CB7">
        <w:rPr>
          <w:rFonts w:ascii="Times New Roman" w:hAnsi="Times New Roman" w:cs="Times New Roman"/>
          <w:lang w:val="en-US"/>
        </w:rPr>
        <w:t xml:space="preserve">the time </w:t>
      </w:r>
      <w:r w:rsidR="00656959">
        <w:rPr>
          <w:rFonts w:ascii="Times New Roman" w:hAnsi="Times New Roman" w:cs="Times New Roman"/>
          <w:lang w:val="en-US"/>
        </w:rPr>
        <w:t xml:space="preserve">and frequency </w:t>
      </w:r>
      <w:r w:rsidR="005B5CB7">
        <w:rPr>
          <w:rFonts w:ascii="Times New Roman" w:hAnsi="Times New Roman" w:cs="Times New Roman"/>
          <w:lang w:val="en-US"/>
        </w:rPr>
        <w:t xml:space="preserve">hopping across </w:t>
      </w:r>
      <w:r w:rsidR="00656959">
        <w:rPr>
          <w:rFonts w:ascii="Times New Roman" w:hAnsi="Times New Roman" w:cs="Times New Roman"/>
          <w:lang w:val="en-US"/>
        </w:rPr>
        <w:t xml:space="preserve">configurations and across TO boundaries (with period P) is shown with RVs sequence </w:t>
      </w:r>
      <w:r w:rsidR="00545691">
        <w:rPr>
          <w:rFonts w:ascii="Times New Roman" w:hAnsi="Times New Roman" w:cs="Times New Roman"/>
          <w:lang w:val="en-US"/>
        </w:rPr>
        <w:t>{</w:t>
      </w:r>
      <w:r w:rsidR="00656959">
        <w:rPr>
          <w:rFonts w:ascii="Times New Roman" w:hAnsi="Times New Roman" w:cs="Times New Roman"/>
          <w:lang w:val="en-US"/>
        </w:rPr>
        <w:t xml:space="preserve">0, </w:t>
      </w:r>
      <w:r w:rsidR="00545691">
        <w:rPr>
          <w:rFonts w:ascii="Times New Roman" w:hAnsi="Times New Roman" w:cs="Times New Roman"/>
          <w:lang w:val="en-US"/>
        </w:rPr>
        <w:t>3}</w:t>
      </w:r>
      <w:r w:rsidR="00656959">
        <w:rPr>
          <w:rFonts w:ascii="Times New Roman" w:hAnsi="Times New Roman" w:cs="Times New Roman"/>
          <w:lang w:val="en-US"/>
        </w:rPr>
        <w:t xml:space="preserve">. Different DMRS codes help in identifying which of the RV from specific UEs are colliding.   </w:t>
      </w:r>
    </w:p>
    <w:p w:rsidR="00A87811" w:rsidRPr="006C0B05" w:rsidRDefault="00A87811" w:rsidP="00A87811">
      <w:pPr>
        <w:jc w:val="both"/>
        <w:rPr>
          <w:rFonts w:ascii="Times New Roman" w:hAnsi="Times New Roman" w:cs="Times New Roman"/>
          <w:lang w:val="en-US"/>
        </w:rPr>
      </w:pPr>
    </w:p>
    <w:p w:rsidR="007F29F7" w:rsidRPr="006C0B05" w:rsidRDefault="004863D6" w:rsidP="007F29F7">
      <w:pPr>
        <w:rPr>
          <w:rFonts w:ascii="Times New Roman" w:hAnsi="Times New Roman" w:cs="Times New Roman"/>
          <w:lang w:val="en-GB"/>
        </w:rPr>
      </w:pPr>
      <w:r w:rsidRPr="006C0B05">
        <w:rPr>
          <w:rFonts w:ascii="Times New Roman" w:hAnsi="Times New Roman" w:cs="Times New Roman"/>
          <w:noProof/>
        </w:rPr>
        <w:object w:dxaOrig="12200" w:dyaOrig="5880" w14:anchorId="03BAF335">
          <v:shape id="_x0000_i1026" type="#_x0000_t75" alt="" style="width:419.25pt;height:201.4pt" o:ole="">
            <v:imagedata r:id="rId9" o:title=""/>
          </v:shape>
          <o:OLEObject Type="Embed" ProgID="Visio.Drawing.15" ShapeID="_x0000_i1026" DrawAspect="Content" ObjectID="_1602695724" r:id="rId10"/>
        </w:object>
      </w:r>
    </w:p>
    <w:p w:rsidR="007F29F7" w:rsidRPr="006C0B05" w:rsidRDefault="007F29F7" w:rsidP="006C0B05">
      <w:pPr>
        <w:jc w:val="center"/>
        <w:rPr>
          <w:rFonts w:ascii="Times New Roman" w:hAnsi="Times New Roman" w:cs="Times New Roman"/>
          <w:b/>
          <w:lang w:val="en-GB"/>
        </w:rPr>
      </w:pPr>
      <w:r w:rsidRPr="006C0B05">
        <w:rPr>
          <w:rFonts w:ascii="Times New Roman" w:hAnsi="Times New Roman" w:cs="Times New Roman"/>
          <w:b/>
          <w:lang w:val="en-GB"/>
        </w:rPr>
        <w:t xml:space="preserve">Figure 2: Slot-based UE hopping </w:t>
      </w:r>
      <w:r w:rsidRPr="003A7A32">
        <w:rPr>
          <w:rFonts w:ascii="Times New Roman" w:hAnsi="Times New Roman" w:cs="Times New Roman"/>
          <w:b/>
          <w:lang w:val="en-GB"/>
        </w:rPr>
        <w:t xml:space="preserve">pattern </w:t>
      </w:r>
      <w:r w:rsidRPr="002200A9">
        <w:rPr>
          <w:rFonts w:ascii="Times New Roman" w:hAnsi="Times New Roman" w:cs="Times New Roman"/>
          <w:b/>
          <w:lang w:val="en-GB"/>
        </w:rPr>
        <w:t>with time</w:t>
      </w:r>
      <w:r w:rsidR="003A7A32">
        <w:rPr>
          <w:rFonts w:ascii="Times New Roman" w:hAnsi="Times New Roman" w:cs="Times New Roman"/>
          <w:b/>
          <w:lang w:val="en-GB"/>
        </w:rPr>
        <w:t xml:space="preserve"> and frequency configuration</w:t>
      </w:r>
    </w:p>
    <w:p w:rsidR="00732871" w:rsidRPr="006C0B05" w:rsidRDefault="00732871" w:rsidP="007F29F7">
      <w:pPr>
        <w:rPr>
          <w:rFonts w:ascii="Times New Roman" w:hAnsi="Times New Roman" w:cs="Times New Roman"/>
          <w:lang w:val="en-GB"/>
        </w:rPr>
      </w:pP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 xml:space="preserve">Proposal </w:t>
      </w:r>
      <w:r w:rsidR="006708C4">
        <w:rPr>
          <w:rFonts w:ascii="Times New Roman" w:hAnsi="Times New Roman" w:cs="Times New Roman"/>
          <w:b/>
          <w:lang w:val="en-US"/>
        </w:rPr>
        <w:t>3</w:t>
      </w:r>
      <w:r w:rsidRPr="006C0B05">
        <w:rPr>
          <w:rFonts w:ascii="Times New Roman" w:hAnsi="Times New Roman" w:cs="Times New Roman"/>
          <w:b/>
          <w:lang w:val="en-US"/>
        </w:rPr>
        <w:t>: Study the benefit of having active simultaneous multiple configurations for configured grants with different UE</w:t>
      </w:r>
      <w:r w:rsidR="00C150C2">
        <w:rPr>
          <w:rFonts w:ascii="Times New Roman" w:hAnsi="Times New Roman" w:cs="Times New Roman"/>
          <w:b/>
          <w:lang w:val="en-US"/>
        </w:rPr>
        <w:t>-specific</w:t>
      </w:r>
      <w:r w:rsidRPr="006C0B05">
        <w:rPr>
          <w:rFonts w:ascii="Times New Roman" w:hAnsi="Times New Roman" w:cs="Times New Roman"/>
          <w:b/>
          <w:lang w:val="en-US"/>
        </w:rPr>
        <w:t xml:space="preserve"> frequency/time hopping patterns</w:t>
      </w:r>
      <w:r w:rsidR="00266008" w:rsidRPr="006C0B05">
        <w:rPr>
          <w:rFonts w:ascii="Times New Roman" w:hAnsi="Times New Roman" w:cs="Times New Roman"/>
          <w:b/>
          <w:lang w:val="en-US"/>
        </w:rPr>
        <w:t xml:space="preserve"> to reduce latency</w:t>
      </w: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 xml:space="preserve">Proposal </w:t>
      </w:r>
      <w:r w:rsidR="006708C4">
        <w:rPr>
          <w:rFonts w:ascii="Times New Roman" w:hAnsi="Times New Roman" w:cs="Times New Roman"/>
          <w:b/>
          <w:lang w:val="en-US"/>
        </w:rPr>
        <w:t>4</w:t>
      </w:r>
      <w:r w:rsidRPr="006C0B05">
        <w:rPr>
          <w:rFonts w:ascii="Times New Roman" w:hAnsi="Times New Roman" w:cs="Times New Roman"/>
          <w:b/>
          <w:lang w:val="en-US"/>
        </w:rPr>
        <w:t>: Study how DMRS selection is done for multiple simultaneously active configurations</w:t>
      </w: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</w:p>
    <w:p w:rsidR="004F671F" w:rsidRPr="006C0B05" w:rsidRDefault="004F671F" w:rsidP="00F13B4C">
      <w:pPr>
        <w:jc w:val="both"/>
        <w:rPr>
          <w:rFonts w:ascii="Times New Roman" w:hAnsi="Times New Roman" w:cs="Times New Roman"/>
          <w:lang w:val="en-US"/>
        </w:rPr>
      </w:pPr>
    </w:p>
    <w:p w:rsidR="000D603C" w:rsidRPr="006C0B05" w:rsidRDefault="000D603C" w:rsidP="000D603C">
      <w:pPr>
        <w:pStyle w:val="Heading1"/>
      </w:pPr>
      <w:r w:rsidRPr="006C0B05">
        <w:t>Conclusion</w:t>
      </w:r>
    </w:p>
    <w:p w:rsidR="000D603C" w:rsidRPr="006C0B05" w:rsidRDefault="000D603C" w:rsidP="000D603C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In this </w:t>
      </w:r>
      <w:r w:rsidR="00A149C0" w:rsidRPr="006C0B05">
        <w:rPr>
          <w:rFonts w:ascii="Times New Roman" w:hAnsi="Times New Roman" w:cs="Times New Roman"/>
          <w:lang w:val="en-US"/>
        </w:rPr>
        <w:t>contribution</w:t>
      </w:r>
      <w:r w:rsidRPr="006C0B05">
        <w:rPr>
          <w:rFonts w:ascii="Times New Roman" w:hAnsi="Times New Roman" w:cs="Times New Roman"/>
          <w:lang w:val="en-US"/>
        </w:rPr>
        <w:t xml:space="preserve">, we discussed potential improvements </w:t>
      </w:r>
      <w:r w:rsidR="00A61195" w:rsidRPr="006C0B05">
        <w:rPr>
          <w:rFonts w:ascii="Times New Roman" w:hAnsi="Times New Roman" w:cs="Times New Roman"/>
          <w:lang w:val="en-US"/>
        </w:rPr>
        <w:t xml:space="preserve">on the UL configured grants (grant-free) transmission. </w:t>
      </w:r>
    </w:p>
    <w:p w:rsidR="00A61195" w:rsidRPr="006C0B05" w:rsidRDefault="00A61195" w:rsidP="004717F0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bookmarkStart w:id="5" w:name="OLE_LINK43"/>
      <w:bookmarkStart w:id="6" w:name="OLE_LINK44"/>
      <w:bookmarkStart w:id="7" w:name="OLE_LINK34"/>
      <w:bookmarkStart w:id="8" w:name="OLE_LINK35"/>
      <w:bookmarkEnd w:id="3"/>
      <w:bookmarkEnd w:id="4"/>
      <w:r w:rsidRPr="006C0B05">
        <w:rPr>
          <w:rFonts w:ascii="Times New Roman" w:hAnsi="Times New Roman" w:cs="Times New Roman"/>
          <w:b/>
          <w:lang w:val="en-US"/>
        </w:rPr>
        <w:t>Observation 1: Hopping reduces the persistent collision probability</w:t>
      </w:r>
      <w:r>
        <w:rPr>
          <w:rFonts w:ascii="Times New Roman" w:hAnsi="Times New Roman" w:cs="Times New Roman"/>
          <w:b/>
          <w:lang w:val="en-US"/>
        </w:rPr>
        <w:t>.</w:t>
      </w: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>Observation 2: The DMRS selection need</w:t>
      </w:r>
      <w:r>
        <w:rPr>
          <w:rFonts w:ascii="Times New Roman" w:hAnsi="Times New Roman" w:cs="Times New Roman"/>
          <w:b/>
          <w:lang w:val="en-US"/>
        </w:rPr>
        <w:t>s</w:t>
      </w:r>
      <w:r w:rsidRPr="006C0B05">
        <w:rPr>
          <w:rFonts w:ascii="Times New Roman" w:hAnsi="Times New Roman" w:cs="Times New Roman"/>
          <w:b/>
          <w:lang w:val="en-US"/>
        </w:rPr>
        <w:t xml:space="preserve"> to be optimized for frequency/time hopping case</w:t>
      </w:r>
      <w:r>
        <w:rPr>
          <w:rFonts w:ascii="Times New Roman" w:hAnsi="Times New Roman" w:cs="Times New Roman"/>
          <w:b/>
          <w:lang w:val="en-US"/>
        </w:rPr>
        <w:t xml:space="preserve"> to identify colliding UEs along with UEs’ RV</w:t>
      </w:r>
    </w:p>
    <w:p w:rsidR="00D84B7A" w:rsidRPr="006C0B05" w:rsidRDefault="00D84B7A" w:rsidP="00D84B7A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Default="004863D6" w:rsidP="004863D6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>Proposal 1: Study the benefit of frequency/time hopping, at least, within a slot considering the impact on collision probability and configuration complexity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4863D6" w:rsidRDefault="004863D6" w:rsidP="004863D6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Proposal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2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: Study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whether it is beneficial if the UE sends latency information to adapt the number of active configurations.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F5768E" w:rsidRPr="006C0B05" w:rsidRDefault="00F5768E" w:rsidP="00F5768E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 xml:space="preserve">Proposal </w:t>
      </w:r>
      <w:r>
        <w:rPr>
          <w:rFonts w:ascii="Times New Roman" w:hAnsi="Times New Roman" w:cs="Times New Roman"/>
          <w:b/>
          <w:lang w:val="en-US"/>
        </w:rPr>
        <w:t>3</w:t>
      </w:r>
      <w:r w:rsidRPr="006C0B05">
        <w:rPr>
          <w:rFonts w:ascii="Times New Roman" w:hAnsi="Times New Roman" w:cs="Times New Roman"/>
          <w:b/>
          <w:lang w:val="en-US"/>
        </w:rPr>
        <w:t>: Study the benefit of having active simultaneous multiple configurations for configured grants with different UE</w:t>
      </w:r>
      <w:r>
        <w:rPr>
          <w:rFonts w:ascii="Times New Roman" w:hAnsi="Times New Roman" w:cs="Times New Roman"/>
          <w:b/>
          <w:lang w:val="en-US"/>
        </w:rPr>
        <w:t>-specific</w:t>
      </w:r>
      <w:r w:rsidRPr="006C0B05">
        <w:rPr>
          <w:rFonts w:ascii="Times New Roman" w:hAnsi="Times New Roman" w:cs="Times New Roman"/>
          <w:b/>
          <w:lang w:val="en-US"/>
        </w:rPr>
        <w:t xml:space="preserve"> frequency/time hopping patterns to reduce latency</w:t>
      </w: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lang w:val="en-US"/>
        </w:rPr>
        <w:t>4</w:t>
      </w:r>
      <w:r w:rsidRPr="006C0B05">
        <w:rPr>
          <w:rFonts w:ascii="Times New Roman" w:hAnsi="Times New Roman" w:cs="Times New Roman"/>
          <w:b/>
          <w:lang w:val="en-US"/>
        </w:rPr>
        <w:t>: Study how DMRS selection is done for multiple simultaneously active configurations</w:t>
      </w:r>
    </w:p>
    <w:p w:rsidR="000D603C" w:rsidRPr="006C0B05" w:rsidRDefault="000D603C" w:rsidP="000D603C">
      <w:pPr>
        <w:jc w:val="both"/>
        <w:rPr>
          <w:rFonts w:ascii="Times New Roman" w:hAnsi="Times New Roman" w:cs="Times New Roman"/>
          <w:b/>
          <w:lang w:val="en-US"/>
        </w:rPr>
      </w:pPr>
    </w:p>
    <w:bookmarkEnd w:id="5"/>
    <w:bookmarkEnd w:id="6"/>
    <w:bookmarkEnd w:id="7"/>
    <w:bookmarkEnd w:id="8"/>
    <w:p w:rsidR="000D603C" w:rsidRPr="006C0B05" w:rsidRDefault="000D603C" w:rsidP="000D603C">
      <w:pPr>
        <w:pStyle w:val="Heading1"/>
      </w:pPr>
      <w:r w:rsidRPr="006C0B05">
        <w:t>References</w:t>
      </w:r>
    </w:p>
    <w:p w:rsidR="000D603C" w:rsidRPr="006C0B05" w:rsidRDefault="000D603C" w:rsidP="00074E46">
      <w:pPr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[1] </w:t>
      </w:r>
      <w:r w:rsidR="006A1875" w:rsidRPr="006C0B05">
        <w:rPr>
          <w:rFonts w:ascii="Times New Roman" w:hAnsi="Times New Roman" w:cs="Times New Roman"/>
          <w:lang w:val="en-US"/>
        </w:rPr>
        <w:tab/>
      </w:r>
      <w:r w:rsidRPr="006C0B05">
        <w:rPr>
          <w:rFonts w:ascii="Times New Roman" w:hAnsi="Times New Roman" w:cs="Times New Roman"/>
          <w:noProof/>
          <w:lang w:val="en-US"/>
        </w:rPr>
        <w:t>R</w:t>
      </w:r>
      <w:r w:rsidRPr="006C0B05">
        <w:rPr>
          <w:rFonts w:ascii="Times New Roman" w:hAnsi="Times New Roman" w:cs="Times New Roman"/>
          <w:noProof/>
          <w:lang w:val="en-US" w:eastAsia="ja-JP"/>
        </w:rPr>
        <w:t>P</w:t>
      </w:r>
      <w:r w:rsidRPr="006C0B05">
        <w:rPr>
          <w:rFonts w:ascii="Times New Roman" w:hAnsi="Times New Roman" w:cs="Times New Roman"/>
          <w:noProof/>
          <w:lang w:val="en-US"/>
        </w:rPr>
        <w:t>-181477</w:t>
      </w:r>
      <w:r w:rsidRPr="006C0B05">
        <w:rPr>
          <w:rFonts w:ascii="Times New Roman" w:hAnsi="Times New Roman" w:cs="Times New Roman"/>
          <w:lang w:val="en-US"/>
        </w:rPr>
        <w:t>, “SID on Physical Layer Enhancements for NR URLLC</w:t>
      </w:r>
      <w:r w:rsidR="009B7283">
        <w:rPr>
          <w:rFonts w:ascii="Times New Roman" w:hAnsi="Times New Roman" w:cs="Times New Roman"/>
          <w:lang w:val="en-US"/>
        </w:rPr>
        <w:t>,</w:t>
      </w:r>
      <w:r w:rsidRPr="006C0B05">
        <w:rPr>
          <w:rFonts w:ascii="Times New Roman" w:hAnsi="Times New Roman" w:cs="Times New Roman"/>
          <w:lang w:val="en-US"/>
        </w:rPr>
        <w:t>”</w:t>
      </w:r>
      <w:r w:rsidR="006A1875" w:rsidRPr="006C0B05">
        <w:rPr>
          <w:rFonts w:ascii="Times New Roman" w:hAnsi="Times New Roman" w:cs="Times New Roman"/>
          <w:lang w:val="en-US"/>
        </w:rPr>
        <w:t xml:space="preserve"> </w:t>
      </w:r>
      <w:r w:rsidR="006E6F53" w:rsidRPr="006C0B05">
        <w:rPr>
          <w:rFonts w:ascii="Times New Roman" w:hAnsi="Times New Roman" w:cs="Times New Roman"/>
          <w:lang w:val="en-US"/>
        </w:rPr>
        <w:t xml:space="preserve">Nokia, Nokia </w:t>
      </w:r>
      <w:r w:rsidR="006E6F53" w:rsidRPr="006C0B05">
        <w:rPr>
          <w:rFonts w:ascii="Times New Roman" w:hAnsi="Times New Roman" w:cs="Times New Roman"/>
          <w:lang w:val="en-US"/>
        </w:rPr>
        <w:tab/>
        <w:t>Shanghai Bell</w:t>
      </w:r>
      <w:r w:rsidR="006A1875" w:rsidRPr="006C0B05">
        <w:rPr>
          <w:rFonts w:ascii="Times New Roman" w:hAnsi="Times New Roman" w:cs="Times New Roman"/>
          <w:lang w:val="en-US"/>
        </w:rPr>
        <w:t>,</w:t>
      </w:r>
      <w:r w:rsidR="006708C4">
        <w:rPr>
          <w:rFonts w:ascii="Times New Roman" w:hAnsi="Times New Roman" w:cs="Times New Roman"/>
          <w:lang w:val="en-US"/>
        </w:rPr>
        <w:t xml:space="preserve"> </w:t>
      </w:r>
      <w:r w:rsidR="006A1875" w:rsidRPr="006C0B05">
        <w:rPr>
          <w:rFonts w:ascii="Times New Roman" w:hAnsi="Times New Roman" w:cs="Times New Roman"/>
          <w:lang w:val="en-US"/>
        </w:rPr>
        <w:t>3GPP RAN#80, June 2018</w:t>
      </w:r>
    </w:p>
    <w:p w:rsidR="00D84B7A" w:rsidRDefault="00A87811" w:rsidP="002200A9">
      <w:pPr>
        <w:ind w:left="705" w:hanging="705"/>
        <w:rPr>
          <w:rFonts w:ascii="Times New Roman" w:hAnsi="Times New Roman" w:cs="Times New Roman"/>
          <w:highlight w:val="yellow"/>
          <w:lang w:val="en-US"/>
        </w:rPr>
      </w:pPr>
      <w:r>
        <w:rPr>
          <w:rFonts w:ascii="Times New Roman" w:hAnsi="Times New Roman" w:cs="Times New Roman"/>
          <w:lang w:val="en-US"/>
        </w:rPr>
        <w:t>[2]</w:t>
      </w:r>
      <w:r>
        <w:rPr>
          <w:rFonts w:ascii="Times New Roman" w:hAnsi="Times New Roman" w:cs="Times New Roman"/>
          <w:lang w:val="en-US"/>
        </w:rPr>
        <w:tab/>
      </w:r>
      <w:r w:rsidR="006708C4" w:rsidRPr="006708C4">
        <w:rPr>
          <w:rFonts w:ascii="Times New Roman" w:hAnsi="Times New Roman" w:cs="Times New Roman"/>
          <w:lang w:val="en-US"/>
        </w:rPr>
        <w:t>R1-1811822</w:t>
      </w:r>
      <w:r w:rsidR="006708C4">
        <w:rPr>
          <w:rFonts w:ascii="Times New Roman" w:hAnsi="Times New Roman" w:cs="Times New Roman"/>
          <w:lang w:val="en-US"/>
        </w:rPr>
        <w:t>,</w:t>
      </w:r>
      <w:r w:rsidR="006708C4" w:rsidRPr="006708C4">
        <w:rPr>
          <w:rFonts w:ascii="Times New Roman" w:hAnsi="Times New Roman" w:cs="Times New Roman"/>
          <w:lang w:val="en-US"/>
        </w:rPr>
        <w:tab/>
      </w:r>
      <w:r w:rsidR="006708C4">
        <w:rPr>
          <w:rFonts w:ascii="Times New Roman" w:hAnsi="Times New Roman" w:cs="Times New Roman"/>
          <w:lang w:val="en-US"/>
        </w:rPr>
        <w:t>“</w:t>
      </w:r>
      <w:r w:rsidR="006708C4" w:rsidRPr="006708C4">
        <w:rPr>
          <w:rFonts w:ascii="Times New Roman" w:hAnsi="Times New Roman" w:cs="Times New Roman"/>
          <w:lang w:val="en-US"/>
        </w:rPr>
        <w:t>Summary of 7.2.6.4 Enhanced UL grant-free transmissions</w:t>
      </w:r>
      <w:r w:rsidR="006708C4">
        <w:rPr>
          <w:rFonts w:ascii="Times New Roman" w:hAnsi="Times New Roman" w:cs="Times New Roman"/>
          <w:lang w:val="en-US"/>
        </w:rPr>
        <w:t xml:space="preserve">,” </w:t>
      </w:r>
      <w:r w:rsidR="006708C4" w:rsidRPr="006708C4">
        <w:rPr>
          <w:rFonts w:ascii="Times New Roman" w:hAnsi="Times New Roman" w:cs="Times New Roman"/>
          <w:lang w:val="en-US"/>
        </w:rPr>
        <w:t xml:space="preserve">NTT </w:t>
      </w:r>
      <w:r w:rsidR="006708C4">
        <w:rPr>
          <w:rFonts w:ascii="Times New Roman" w:hAnsi="Times New Roman" w:cs="Times New Roman"/>
          <w:lang w:val="en-US"/>
        </w:rPr>
        <w:t>D</w:t>
      </w:r>
      <w:r w:rsidR="006708C4" w:rsidRPr="006708C4">
        <w:rPr>
          <w:rFonts w:ascii="Times New Roman" w:hAnsi="Times New Roman" w:cs="Times New Roman"/>
          <w:lang w:val="en-US"/>
        </w:rPr>
        <w:t>OCOMO</w:t>
      </w:r>
      <w:r w:rsidR="006708C4">
        <w:rPr>
          <w:rFonts w:ascii="Times New Roman" w:hAnsi="Times New Roman" w:cs="Times New Roman"/>
          <w:lang w:val="en-US"/>
        </w:rPr>
        <w:t xml:space="preserve">, </w:t>
      </w:r>
      <w:r w:rsidR="006708C4" w:rsidRPr="006C0B05">
        <w:rPr>
          <w:rFonts w:ascii="Times New Roman" w:hAnsi="Times New Roman" w:cs="Times New Roman"/>
          <w:lang w:val="en-US"/>
        </w:rPr>
        <w:t>3GPP RAN</w:t>
      </w:r>
      <w:r w:rsidR="006708C4">
        <w:rPr>
          <w:rFonts w:ascii="Times New Roman" w:hAnsi="Times New Roman" w:cs="Times New Roman"/>
          <w:lang w:val="en-US"/>
        </w:rPr>
        <w:t>1#94bis</w:t>
      </w:r>
      <w:r w:rsidR="006708C4" w:rsidRPr="006C0B05">
        <w:rPr>
          <w:rFonts w:ascii="Times New Roman" w:hAnsi="Times New Roman" w:cs="Times New Roman"/>
          <w:lang w:val="en-US"/>
        </w:rPr>
        <w:t xml:space="preserve">, </w:t>
      </w:r>
      <w:r w:rsidR="006708C4">
        <w:rPr>
          <w:rFonts w:ascii="Times New Roman" w:hAnsi="Times New Roman" w:cs="Times New Roman"/>
          <w:lang w:val="en-US"/>
        </w:rPr>
        <w:t>Oct.</w:t>
      </w:r>
      <w:r w:rsidR="006708C4"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Pr="000C767F" w:rsidRDefault="009B7283" w:rsidP="002200A9">
      <w:pPr>
        <w:ind w:left="705" w:hanging="705"/>
        <w:rPr>
          <w:rFonts w:ascii="Times New Roman" w:hAnsi="Times New Roman" w:cs="Times New Roman"/>
          <w:highlight w:val="yellow"/>
          <w:lang w:val="en-US"/>
        </w:rPr>
      </w:pPr>
      <w:r w:rsidRPr="002200A9">
        <w:rPr>
          <w:rFonts w:ascii="Times New Roman" w:hAnsi="Times New Roman" w:cs="Times New Roman"/>
          <w:lang w:val="en-US"/>
        </w:rPr>
        <w:t>[3]</w:t>
      </w:r>
      <w:r w:rsidRPr="002200A9">
        <w:rPr>
          <w:rFonts w:ascii="Times New Roman" w:hAnsi="Times New Roman" w:cs="Times New Roman"/>
          <w:lang w:val="en-US"/>
        </w:rPr>
        <w:tab/>
      </w:r>
      <w:r w:rsidRPr="009B7283">
        <w:rPr>
          <w:rFonts w:ascii="Times New Roman" w:hAnsi="Times New Roman" w:cs="Times New Roman"/>
          <w:lang w:val="en-US"/>
        </w:rPr>
        <w:t>R1-1811274</w:t>
      </w:r>
      <w:r>
        <w:rPr>
          <w:rFonts w:ascii="Times New Roman" w:hAnsi="Times New Roman" w:cs="Times New Roman"/>
          <w:lang w:val="en-US"/>
        </w:rPr>
        <w:t>,</w:t>
      </w:r>
      <w:r w:rsidRPr="009B7283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“</w:t>
      </w:r>
      <w:r w:rsidRPr="009B7283">
        <w:rPr>
          <w:rFonts w:ascii="Times New Roman" w:hAnsi="Times New Roman" w:cs="Times New Roman"/>
          <w:lang w:val="en-US"/>
        </w:rPr>
        <w:t>Enhanced SPS and grant-free transmission</w:t>
      </w:r>
      <w:r>
        <w:rPr>
          <w:rFonts w:ascii="Times New Roman" w:hAnsi="Times New Roman" w:cs="Times New Roman"/>
          <w:lang w:val="en-US"/>
        </w:rPr>
        <w:t xml:space="preserve">s,” </w:t>
      </w:r>
      <w:r w:rsidRPr="009B7283">
        <w:rPr>
          <w:rFonts w:ascii="Times New Roman" w:hAnsi="Times New Roman" w:cs="Times New Roman"/>
          <w:lang w:val="en-US"/>
        </w:rPr>
        <w:t>Qualcomm Incorporated</w:t>
      </w:r>
      <w:r>
        <w:rPr>
          <w:rFonts w:ascii="Times New Roman" w:hAnsi="Times New Roman" w:cs="Times New Roman"/>
          <w:lang w:val="en-US"/>
        </w:rPr>
        <w:t xml:space="preserve">, </w:t>
      </w:r>
      <w:r w:rsidRPr="006C0B05">
        <w:rPr>
          <w:rFonts w:ascii="Times New Roman" w:hAnsi="Times New Roman" w:cs="Times New Roman"/>
          <w:lang w:val="en-US"/>
        </w:rPr>
        <w:t>3GPP RAN</w:t>
      </w:r>
      <w:r>
        <w:rPr>
          <w:rFonts w:ascii="Times New Roman" w:hAnsi="Times New Roman" w:cs="Times New Roman"/>
          <w:lang w:val="en-US"/>
        </w:rPr>
        <w:t>1#94bis</w:t>
      </w:r>
      <w:r w:rsidRPr="006C0B05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Oct.</w:t>
      </w:r>
      <w:r w:rsidRPr="006C0B05">
        <w:rPr>
          <w:rFonts w:ascii="Times New Roman" w:hAnsi="Times New Roman" w:cs="Times New Roman"/>
          <w:lang w:val="en-US"/>
        </w:rPr>
        <w:t xml:space="preserve"> 2018</w:t>
      </w:r>
    </w:p>
    <w:p w:rsidR="00051F3A" w:rsidRDefault="000D603C" w:rsidP="002200A9">
      <w:pPr>
        <w:ind w:left="705" w:hanging="705"/>
        <w:rPr>
          <w:rFonts w:ascii="Times New Roman" w:hAnsi="Times New Roman" w:cs="Times New Roman"/>
          <w:lang w:val="en-US"/>
        </w:rPr>
      </w:pPr>
      <w:r w:rsidRPr="002200A9">
        <w:rPr>
          <w:rFonts w:ascii="Times New Roman" w:hAnsi="Times New Roman" w:cs="Times New Roman"/>
          <w:lang w:val="en-US"/>
        </w:rPr>
        <w:t xml:space="preserve">[4] </w:t>
      </w:r>
      <w:r w:rsidR="006A1875" w:rsidRPr="002200A9">
        <w:rPr>
          <w:rFonts w:ascii="Times New Roman" w:hAnsi="Times New Roman" w:cs="Times New Roman"/>
          <w:lang w:val="en-US"/>
        </w:rPr>
        <w:tab/>
      </w:r>
      <w:r w:rsidR="009B7283" w:rsidRPr="009B7283">
        <w:rPr>
          <w:rFonts w:ascii="Times New Roman" w:hAnsi="Times New Roman" w:cs="Times New Roman"/>
          <w:lang w:val="en-US"/>
        </w:rPr>
        <w:t>R1-1810881</w:t>
      </w:r>
      <w:r w:rsidR="009B7283">
        <w:rPr>
          <w:rFonts w:ascii="Times New Roman" w:hAnsi="Times New Roman" w:cs="Times New Roman"/>
          <w:lang w:val="en-US"/>
        </w:rPr>
        <w:t>,</w:t>
      </w:r>
      <w:r w:rsidR="009B7283" w:rsidRPr="009B7283">
        <w:rPr>
          <w:rFonts w:ascii="Times New Roman" w:hAnsi="Times New Roman" w:cs="Times New Roman"/>
          <w:lang w:val="en-US"/>
        </w:rPr>
        <w:tab/>
      </w:r>
      <w:r w:rsidR="009B7283">
        <w:rPr>
          <w:rFonts w:ascii="Times New Roman" w:hAnsi="Times New Roman" w:cs="Times New Roman"/>
          <w:lang w:val="en-US"/>
        </w:rPr>
        <w:t>“</w:t>
      </w:r>
      <w:r w:rsidR="009B7283" w:rsidRPr="009B7283">
        <w:rPr>
          <w:rFonts w:ascii="Times New Roman" w:hAnsi="Times New Roman" w:cs="Times New Roman"/>
          <w:lang w:val="en-US"/>
        </w:rPr>
        <w:t>Potential enhancement for UL grant-free transmission</w:t>
      </w:r>
      <w:r w:rsidR="009B7283">
        <w:rPr>
          <w:rFonts w:ascii="Times New Roman" w:hAnsi="Times New Roman" w:cs="Times New Roman"/>
          <w:lang w:val="en-US"/>
        </w:rPr>
        <w:t xml:space="preserve">,” </w:t>
      </w:r>
      <w:r w:rsidR="009B7283" w:rsidRPr="009B7283">
        <w:rPr>
          <w:rFonts w:ascii="Times New Roman" w:hAnsi="Times New Roman" w:cs="Times New Roman"/>
          <w:lang w:val="en-US"/>
        </w:rPr>
        <w:t>Samsung</w:t>
      </w:r>
      <w:r w:rsidR="009B7283">
        <w:rPr>
          <w:rFonts w:ascii="Times New Roman" w:hAnsi="Times New Roman" w:cs="Times New Roman"/>
          <w:lang w:val="en-US"/>
        </w:rPr>
        <w:t xml:space="preserve">, </w:t>
      </w:r>
      <w:r w:rsidR="009B7283" w:rsidRPr="006C0B05">
        <w:rPr>
          <w:rFonts w:ascii="Times New Roman" w:hAnsi="Times New Roman" w:cs="Times New Roman"/>
          <w:lang w:val="en-US"/>
        </w:rPr>
        <w:t>3GPP RAN</w:t>
      </w:r>
      <w:r w:rsidR="009B7283">
        <w:rPr>
          <w:rFonts w:ascii="Times New Roman" w:hAnsi="Times New Roman" w:cs="Times New Roman"/>
          <w:lang w:val="en-US"/>
        </w:rPr>
        <w:t>1#94bis</w:t>
      </w:r>
      <w:r w:rsidR="009B7283" w:rsidRPr="006C0B05">
        <w:rPr>
          <w:rFonts w:ascii="Times New Roman" w:hAnsi="Times New Roman" w:cs="Times New Roman"/>
          <w:lang w:val="en-US"/>
        </w:rPr>
        <w:t xml:space="preserve">, </w:t>
      </w:r>
      <w:r w:rsidR="009B7283">
        <w:rPr>
          <w:rFonts w:ascii="Times New Roman" w:hAnsi="Times New Roman" w:cs="Times New Roman"/>
          <w:lang w:val="en-US"/>
        </w:rPr>
        <w:t>Oct.</w:t>
      </w:r>
      <w:r w:rsidR="009B7283"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Default="009B7283" w:rsidP="002200A9">
      <w:pPr>
        <w:ind w:left="705" w:hanging="70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[5]</w:t>
      </w:r>
      <w:r>
        <w:rPr>
          <w:rFonts w:ascii="Times New Roman" w:hAnsi="Times New Roman" w:cs="Times New Roman"/>
          <w:lang w:val="en-US"/>
        </w:rPr>
        <w:tab/>
      </w:r>
      <w:r w:rsidRPr="009B7283">
        <w:rPr>
          <w:rFonts w:ascii="Times New Roman" w:hAnsi="Times New Roman" w:cs="Times New Roman"/>
          <w:lang w:val="en-US"/>
        </w:rPr>
        <w:t>R1-1810176</w:t>
      </w:r>
      <w:r>
        <w:rPr>
          <w:rFonts w:ascii="Times New Roman" w:hAnsi="Times New Roman" w:cs="Times New Roman"/>
          <w:lang w:val="en-US"/>
        </w:rPr>
        <w:t>,</w:t>
      </w:r>
      <w:r w:rsidRPr="009B7283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“</w:t>
      </w:r>
      <w:r w:rsidRPr="009B7283">
        <w:rPr>
          <w:rFonts w:ascii="Times New Roman" w:hAnsi="Times New Roman" w:cs="Times New Roman"/>
          <w:lang w:val="en-US"/>
        </w:rPr>
        <w:t>Enhancements to UL Grant-free Transmission for NR URLLC</w:t>
      </w:r>
      <w:r>
        <w:rPr>
          <w:rFonts w:ascii="Times New Roman" w:hAnsi="Times New Roman" w:cs="Times New Roman"/>
          <w:lang w:val="en-US"/>
        </w:rPr>
        <w:t>,”</w:t>
      </w:r>
      <w:r w:rsidRPr="009B7283">
        <w:rPr>
          <w:rFonts w:ascii="Times New Roman" w:hAnsi="Times New Roman" w:cs="Times New Roman"/>
          <w:lang w:val="en-US"/>
        </w:rPr>
        <w:tab/>
        <w:t>Ericsson</w:t>
      </w:r>
      <w:proofErr w:type="gramStart"/>
      <w:r>
        <w:rPr>
          <w:rFonts w:ascii="Times New Roman" w:hAnsi="Times New Roman" w:cs="Times New Roman"/>
          <w:lang w:val="en-US"/>
        </w:rPr>
        <w:t>, ,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>3GPP RAN</w:t>
      </w:r>
      <w:r>
        <w:rPr>
          <w:rFonts w:ascii="Times New Roman" w:hAnsi="Times New Roman" w:cs="Times New Roman"/>
          <w:lang w:val="en-US"/>
        </w:rPr>
        <w:t>1#94bis</w:t>
      </w:r>
      <w:r w:rsidRPr="006C0B05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Oct.</w:t>
      </w:r>
      <w:r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Default="009B7283" w:rsidP="002200A9">
      <w:pPr>
        <w:ind w:left="705" w:hanging="70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[6]</w:t>
      </w:r>
      <w:r>
        <w:rPr>
          <w:rFonts w:ascii="Times New Roman" w:hAnsi="Times New Roman" w:cs="Times New Roman"/>
          <w:lang w:val="en-US"/>
        </w:rPr>
        <w:tab/>
      </w:r>
      <w:r w:rsidRPr="009B7283">
        <w:rPr>
          <w:rFonts w:ascii="Times New Roman" w:hAnsi="Times New Roman" w:cs="Times New Roman"/>
          <w:lang w:val="en-US"/>
        </w:rPr>
        <w:t>R1-1810159</w:t>
      </w:r>
      <w:r>
        <w:rPr>
          <w:rFonts w:ascii="Times New Roman" w:hAnsi="Times New Roman" w:cs="Times New Roman"/>
          <w:lang w:val="en-US"/>
        </w:rPr>
        <w:t>,</w:t>
      </w:r>
      <w:r w:rsidRPr="009B7283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“</w:t>
      </w:r>
      <w:r w:rsidRPr="009B7283">
        <w:rPr>
          <w:rFonts w:ascii="Times New Roman" w:hAnsi="Times New Roman" w:cs="Times New Roman"/>
          <w:lang w:val="en-US"/>
        </w:rPr>
        <w:t>Enhanced UL configured grant transmissions</w:t>
      </w:r>
      <w:r>
        <w:rPr>
          <w:rFonts w:ascii="Times New Roman" w:hAnsi="Times New Roman" w:cs="Times New Roman"/>
          <w:lang w:val="en-US"/>
        </w:rPr>
        <w:t xml:space="preserve">,” </w:t>
      </w:r>
      <w:r w:rsidRPr="009B7283">
        <w:rPr>
          <w:rFonts w:ascii="Times New Roman" w:hAnsi="Times New Roman" w:cs="Times New Roman"/>
          <w:lang w:val="en-US"/>
        </w:rPr>
        <w:t xml:space="preserve">Huawei, </w:t>
      </w:r>
      <w:proofErr w:type="spellStart"/>
      <w:r w:rsidRPr="009B7283">
        <w:rPr>
          <w:rFonts w:ascii="Times New Roman" w:hAnsi="Times New Roman" w:cs="Times New Roman"/>
          <w:lang w:val="en-US"/>
        </w:rPr>
        <w:t>HiSilicon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r w:rsidRPr="006C0B05">
        <w:rPr>
          <w:rFonts w:ascii="Times New Roman" w:hAnsi="Times New Roman" w:cs="Times New Roman"/>
          <w:lang w:val="en-US"/>
        </w:rPr>
        <w:t>3GPP RAN</w:t>
      </w:r>
      <w:r>
        <w:rPr>
          <w:rFonts w:ascii="Times New Roman" w:hAnsi="Times New Roman" w:cs="Times New Roman"/>
          <w:lang w:val="en-US"/>
        </w:rPr>
        <w:t>1#94bis</w:t>
      </w:r>
      <w:r w:rsidRPr="006C0B05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Oct.</w:t>
      </w:r>
      <w:r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Pr="009B7283" w:rsidRDefault="009B7283" w:rsidP="00D84B7A">
      <w:pPr>
        <w:rPr>
          <w:rFonts w:ascii="Times New Roman" w:hAnsi="Times New Roman" w:cs="Times New Roman"/>
          <w:lang w:val="en-US"/>
        </w:rPr>
      </w:pPr>
    </w:p>
    <w:p w:rsidR="00991BE4" w:rsidRPr="006C0B05" w:rsidRDefault="00991BE4">
      <w:pPr>
        <w:rPr>
          <w:rFonts w:ascii="Times New Roman" w:hAnsi="Times New Roman" w:cs="Times New Roman"/>
          <w:lang w:val="en-US"/>
        </w:rPr>
      </w:pPr>
    </w:p>
    <w:sectPr w:rsidR="00991BE4" w:rsidRPr="006C0B05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466056" w16cid:durableId="1F854FAC"/>
  <w16cid:commentId w16cid:paraId="2BEAAB52" w16cid:durableId="1F855012"/>
  <w16cid:commentId w16cid:paraId="64BB27BA" w16cid:durableId="1F85505E"/>
  <w16cid:commentId w16cid:paraId="7AEFFA96" w16cid:durableId="1F8550A0"/>
  <w16cid:commentId w16cid:paraId="636D3B89" w16cid:durableId="1F855186"/>
  <w16cid:commentId w16cid:paraId="7091D819" w16cid:durableId="1F855111"/>
  <w16cid:commentId w16cid:paraId="261C356A" w16cid:durableId="1F8551AF"/>
  <w16cid:commentId w16cid:paraId="2339E094" w16cid:durableId="1F8550DC"/>
  <w16cid:commentId w16cid:paraId="7E6942A9" w16cid:durableId="1F8551CB"/>
  <w16cid:commentId w16cid:paraId="272F56BD" w16cid:durableId="1F8553CF"/>
  <w16cid:commentId w16cid:paraId="1BFFCB59" w16cid:durableId="1F85541F"/>
  <w16cid:commentId w16cid:paraId="6920FE6F" w16cid:durableId="1F855474"/>
  <w16cid:commentId w16cid:paraId="042D6A83" w16cid:durableId="1F85552F"/>
  <w16cid:commentId w16cid:paraId="7F47C3F7" w16cid:durableId="1F855968"/>
  <w16cid:commentId w16cid:paraId="373F33B1" w16cid:durableId="1F8559AF"/>
  <w16cid:commentId w16cid:paraId="71464CFF" w16cid:durableId="1F8559C1"/>
  <w16cid:commentId w16cid:paraId="3D38335B" w16cid:durableId="1F8559F7"/>
  <w16cid:commentId w16cid:paraId="7B02F9F2" w16cid:durableId="1F855BCB"/>
  <w16cid:commentId w16cid:paraId="4A7D09BC" w16cid:durableId="1F855C0C"/>
  <w16cid:commentId w16cid:paraId="7B91DC90" w16cid:durableId="1F855C6B"/>
  <w16cid:commentId w16cid:paraId="21FA8E88" w16cid:durableId="1F855C4F"/>
  <w16cid:commentId w16cid:paraId="108C7504" w16cid:durableId="1F855DE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829DC"/>
    <w:multiLevelType w:val="hybridMultilevel"/>
    <w:tmpl w:val="4544D820"/>
    <w:lvl w:ilvl="0" w:tplc="EEC20C4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38F0"/>
    <w:multiLevelType w:val="hybridMultilevel"/>
    <w:tmpl w:val="3938AD3A"/>
    <w:lvl w:ilvl="0" w:tplc="F8547822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7557CB"/>
    <w:multiLevelType w:val="multilevel"/>
    <w:tmpl w:val="1E24C5E0"/>
    <w:numStyleLink w:val="111111"/>
  </w:abstractNum>
  <w:abstractNum w:abstractNumId="4">
    <w:nsid w:val="3DBB7992"/>
    <w:multiLevelType w:val="hybridMultilevel"/>
    <w:tmpl w:val="3C760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A4EA8"/>
    <w:multiLevelType w:val="hybridMultilevel"/>
    <w:tmpl w:val="37E84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DA490C8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08F12F7"/>
    <w:multiLevelType w:val="hybridMultilevel"/>
    <w:tmpl w:val="BF103CC2"/>
    <w:lvl w:ilvl="0" w:tplc="878C842A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B042F"/>
    <w:multiLevelType w:val="hybridMultilevel"/>
    <w:tmpl w:val="5A8C3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6A40B5"/>
    <w:multiLevelType w:val="multilevel"/>
    <w:tmpl w:val="1E24C5E0"/>
    <w:styleLink w:val="111111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3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</w:num>
  <w:num w:numId="10">
    <w:abstractNumId w:val="3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ssan, Khaled Shawky">
    <w15:presenceInfo w15:providerId="AD" w15:userId="S-1-5-21-2133556540-201030058-1543859470-26811"/>
  </w15:person>
  <w15:person w15:author="Baris Göktepe">
    <w15:presenceInfo w15:providerId="None" w15:userId="Baris Göktep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03C"/>
    <w:rsid w:val="00001564"/>
    <w:rsid w:val="000457A5"/>
    <w:rsid w:val="00046D20"/>
    <w:rsid w:val="00051F3A"/>
    <w:rsid w:val="00074E46"/>
    <w:rsid w:val="00080ABD"/>
    <w:rsid w:val="00090509"/>
    <w:rsid w:val="000A4369"/>
    <w:rsid w:val="000B3A71"/>
    <w:rsid w:val="000C767F"/>
    <w:rsid w:val="000D2959"/>
    <w:rsid w:val="000D603C"/>
    <w:rsid w:val="000F5255"/>
    <w:rsid w:val="000F75E1"/>
    <w:rsid w:val="001305A4"/>
    <w:rsid w:val="001353FB"/>
    <w:rsid w:val="001641BC"/>
    <w:rsid w:val="001A0474"/>
    <w:rsid w:val="001A6973"/>
    <w:rsid w:val="0020632F"/>
    <w:rsid w:val="002200A9"/>
    <w:rsid w:val="00266008"/>
    <w:rsid w:val="00280F5E"/>
    <w:rsid w:val="00285AF8"/>
    <w:rsid w:val="002B7531"/>
    <w:rsid w:val="002E3143"/>
    <w:rsid w:val="002E6788"/>
    <w:rsid w:val="002E7EA1"/>
    <w:rsid w:val="002F642C"/>
    <w:rsid w:val="00301D8A"/>
    <w:rsid w:val="00306723"/>
    <w:rsid w:val="00314C6D"/>
    <w:rsid w:val="00334377"/>
    <w:rsid w:val="00345DFA"/>
    <w:rsid w:val="00385119"/>
    <w:rsid w:val="003A5DC5"/>
    <w:rsid w:val="003A7A32"/>
    <w:rsid w:val="003D01EE"/>
    <w:rsid w:val="00451B56"/>
    <w:rsid w:val="004717F0"/>
    <w:rsid w:val="00474A13"/>
    <w:rsid w:val="004863D6"/>
    <w:rsid w:val="004B1F28"/>
    <w:rsid w:val="004C0D06"/>
    <w:rsid w:val="004D34EC"/>
    <w:rsid w:val="004F671F"/>
    <w:rsid w:val="00514169"/>
    <w:rsid w:val="005223C1"/>
    <w:rsid w:val="00533D0C"/>
    <w:rsid w:val="005352F7"/>
    <w:rsid w:val="00545691"/>
    <w:rsid w:val="005714C6"/>
    <w:rsid w:val="005778BC"/>
    <w:rsid w:val="005A35C3"/>
    <w:rsid w:val="005B5CB7"/>
    <w:rsid w:val="005C16F9"/>
    <w:rsid w:val="005F20B9"/>
    <w:rsid w:val="005F3BD8"/>
    <w:rsid w:val="005F6319"/>
    <w:rsid w:val="00603022"/>
    <w:rsid w:val="00615E5E"/>
    <w:rsid w:val="006172BB"/>
    <w:rsid w:val="0062319C"/>
    <w:rsid w:val="006245CE"/>
    <w:rsid w:val="0062515D"/>
    <w:rsid w:val="00630C8A"/>
    <w:rsid w:val="006351EF"/>
    <w:rsid w:val="00641CD8"/>
    <w:rsid w:val="00656959"/>
    <w:rsid w:val="00657E8A"/>
    <w:rsid w:val="006708C4"/>
    <w:rsid w:val="006725A7"/>
    <w:rsid w:val="00683142"/>
    <w:rsid w:val="006A1875"/>
    <w:rsid w:val="006A3A0F"/>
    <w:rsid w:val="006B79F8"/>
    <w:rsid w:val="006C0B05"/>
    <w:rsid w:val="006C7F6E"/>
    <w:rsid w:val="006D2082"/>
    <w:rsid w:val="006E6F53"/>
    <w:rsid w:val="00724031"/>
    <w:rsid w:val="00732871"/>
    <w:rsid w:val="00770009"/>
    <w:rsid w:val="007854CF"/>
    <w:rsid w:val="007962CE"/>
    <w:rsid w:val="007F203C"/>
    <w:rsid w:val="007F29F7"/>
    <w:rsid w:val="007F3ACB"/>
    <w:rsid w:val="007F73C9"/>
    <w:rsid w:val="00803DB6"/>
    <w:rsid w:val="008603DC"/>
    <w:rsid w:val="008640AF"/>
    <w:rsid w:val="0086723D"/>
    <w:rsid w:val="008720EC"/>
    <w:rsid w:val="00874353"/>
    <w:rsid w:val="00876F12"/>
    <w:rsid w:val="00881706"/>
    <w:rsid w:val="00894960"/>
    <w:rsid w:val="00896892"/>
    <w:rsid w:val="008A7B6F"/>
    <w:rsid w:val="008F7097"/>
    <w:rsid w:val="00921515"/>
    <w:rsid w:val="009406CB"/>
    <w:rsid w:val="00991BE4"/>
    <w:rsid w:val="009A01FB"/>
    <w:rsid w:val="009B7283"/>
    <w:rsid w:val="009D0403"/>
    <w:rsid w:val="00A149C0"/>
    <w:rsid w:val="00A245F1"/>
    <w:rsid w:val="00A276D6"/>
    <w:rsid w:val="00A4299F"/>
    <w:rsid w:val="00A537C5"/>
    <w:rsid w:val="00A61195"/>
    <w:rsid w:val="00A8067A"/>
    <w:rsid w:val="00A87811"/>
    <w:rsid w:val="00AA3A92"/>
    <w:rsid w:val="00AC30F5"/>
    <w:rsid w:val="00AD3ED8"/>
    <w:rsid w:val="00B41C77"/>
    <w:rsid w:val="00BB5761"/>
    <w:rsid w:val="00C06914"/>
    <w:rsid w:val="00C150C2"/>
    <w:rsid w:val="00C32278"/>
    <w:rsid w:val="00C63017"/>
    <w:rsid w:val="00C64BA5"/>
    <w:rsid w:val="00CA79E3"/>
    <w:rsid w:val="00CE1F83"/>
    <w:rsid w:val="00CE667C"/>
    <w:rsid w:val="00D06F87"/>
    <w:rsid w:val="00D77AA4"/>
    <w:rsid w:val="00D84B7A"/>
    <w:rsid w:val="00D91AC5"/>
    <w:rsid w:val="00DA50CB"/>
    <w:rsid w:val="00DB25B7"/>
    <w:rsid w:val="00DD7292"/>
    <w:rsid w:val="00DE3CA0"/>
    <w:rsid w:val="00DF2858"/>
    <w:rsid w:val="00E248A9"/>
    <w:rsid w:val="00E314E0"/>
    <w:rsid w:val="00E374E9"/>
    <w:rsid w:val="00E55CF7"/>
    <w:rsid w:val="00E90889"/>
    <w:rsid w:val="00EF0CBC"/>
    <w:rsid w:val="00EF7C98"/>
    <w:rsid w:val="00F13B4C"/>
    <w:rsid w:val="00F240F1"/>
    <w:rsid w:val="00F26F53"/>
    <w:rsid w:val="00F27344"/>
    <w:rsid w:val="00F33375"/>
    <w:rsid w:val="00F54247"/>
    <w:rsid w:val="00F5768E"/>
    <w:rsid w:val="00F65BE3"/>
    <w:rsid w:val="00F72DBA"/>
    <w:rsid w:val="00F77A30"/>
    <w:rsid w:val="00FA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3C"/>
  </w:style>
  <w:style w:type="paragraph" w:styleId="Heading1">
    <w:name w:val="heading 1"/>
    <w:aliases w:val="H1,h1,Heading 1 3GPP"/>
    <w:link w:val="Heading1Char"/>
    <w:qFormat/>
    <w:rsid w:val="000D603C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SimSun" w:hAnsi="Times New Roman" w:cs="Times New Roman"/>
      <w:b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D6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D603C"/>
    <w:rPr>
      <w:rFonts w:ascii="Times New Roman" w:eastAsia="SimSun" w:hAnsi="Times New Roman" w:cs="Times New Roman"/>
      <w:b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D603C"/>
    <w:rPr>
      <w:rFonts w:ascii="Times New Roman" w:eastAsia="SimSun" w:hAnsi="Times New Roman" w:cs="Times New Roman"/>
      <w:b/>
      <w:sz w:val="32"/>
      <w:szCs w:val="20"/>
      <w:lang w:val="en-GB"/>
    </w:rPr>
  </w:style>
  <w:style w:type="paragraph" w:styleId="TOC1">
    <w:name w:val="toc 1"/>
    <w:semiHidden/>
    <w:rsid w:val="000D60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 w:cs="Times New Roman"/>
      <w:noProof/>
      <w:sz w:val="22"/>
      <w:szCs w:val="20"/>
      <w:lang w:val="en-US"/>
    </w:rPr>
  </w:style>
  <w:style w:type="paragraph" w:styleId="Header">
    <w:name w:val="header"/>
    <w:aliases w:val="header odd"/>
    <w:link w:val="HeaderChar"/>
    <w:rsid w:val="000D60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0D603C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0D603C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0D603C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0D603C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0D603C"/>
    <w:rPr>
      <w:rFonts w:ascii="Times New Roman" w:hAnsi="Times New Roman"/>
      <w:b/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D603C"/>
    <w:rPr>
      <w:rFonts w:ascii="CG Times (WN)" w:eastAsia="SimSu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603C"/>
    <w:pPr>
      <w:ind w:left="720"/>
      <w:contextualSpacing/>
    </w:pPr>
  </w:style>
  <w:style w:type="numbering" w:styleId="111111">
    <w:name w:val="Outline List 2"/>
    <w:basedOn w:val="NoList"/>
    <w:semiHidden/>
    <w:unhideWhenUsed/>
    <w:rsid w:val="000D603C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63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319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30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A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3C"/>
  </w:style>
  <w:style w:type="paragraph" w:styleId="Heading1">
    <w:name w:val="heading 1"/>
    <w:aliases w:val="H1,h1,Heading 1 3GPP"/>
    <w:link w:val="Heading1Char"/>
    <w:qFormat/>
    <w:rsid w:val="000D603C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SimSun" w:hAnsi="Times New Roman" w:cs="Times New Roman"/>
      <w:b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D6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D603C"/>
    <w:rPr>
      <w:rFonts w:ascii="Times New Roman" w:eastAsia="SimSun" w:hAnsi="Times New Roman" w:cs="Times New Roman"/>
      <w:b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D603C"/>
    <w:rPr>
      <w:rFonts w:ascii="Times New Roman" w:eastAsia="SimSun" w:hAnsi="Times New Roman" w:cs="Times New Roman"/>
      <w:b/>
      <w:sz w:val="32"/>
      <w:szCs w:val="20"/>
      <w:lang w:val="en-GB"/>
    </w:rPr>
  </w:style>
  <w:style w:type="paragraph" w:styleId="TOC1">
    <w:name w:val="toc 1"/>
    <w:semiHidden/>
    <w:rsid w:val="000D60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 w:cs="Times New Roman"/>
      <w:noProof/>
      <w:sz w:val="22"/>
      <w:szCs w:val="20"/>
      <w:lang w:val="en-US"/>
    </w:rPr>
  </w:style>
  <w:style w:type="paragraph" w:styleId="Header">
    <w:name w:val="header"/>
    <w:aliases w:val="header odd"/>
    <w:link w:val="HeaderChar"/>
    <w:rsid w:val="000D60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0D603C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0D603C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0D603C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0D603C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0D603C"/>
    <w:rPr>
      <w:rFonts w:ascii="Times New Roman" w:hAnsi="Times New Roman"/>
      <w:b/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D603C"/>
    <w:rPr>
      <w:rFonts w:ascii="CG Times (WN)" w:eastAsia="SimSu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603C"/>
    <w:pPr>
      <w:ind w:left="720"/>
      <w:contextualSpacing/>
    </w:pPr>
  </w:style>
  <w:style w:type="numbering" w:styleId="111111">
    <w:name w:val="Outline List 2"/>
    <w:basedOn w:val="NoList"/>
    <w:semiHidden/>
    <w:unhideWhenUsed/>
    <w:rsid w:val="000D603C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63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319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30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1111.vsdx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-Zeichnung12222.vsdx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63240A-9E82-4B4F-ABB0-6C0C1C69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1335</Words>
  <Characters>8414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IIS</Company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Hassan;Rohit Datta</dc:creator>
  <cp:lastModifiedBy>Datta, Rohit</cp:lastModifiedBy>
  <cp:revision>2</cp:revision>
  <dcterms:created xsi:type="dcterms:W3CDTF">2018-11-02T19:29:00Z</dcterms:created>
  <dcterms:modified xsi:type="dcterms:W3CDTF">2018-11-02T19:29:00Z</dcterms:modified>
</cp:coreProperties>
</file>